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096" w:rsidRDefault="00273096" w:rsidP="007609A0">
      <w:pPr>
        <w:spacing w:after="0" w:line="240" w:lineRule="auto"/>
        <w:jc w:val="center"/>
      </w:pPr>
      <w:r>
        <w:t xml:space="preserve">                                                                                                           </w:t>
      </w:r>
    </w:p>
    <w:sdt>
      <w:sdtPr>
        <w:id w:val="839664922"/>
        <w:docPartObj>
          <w:docPartGallery w:val="Cover Pages"/>
          <w:docPartUnique/>
        </w:docPartObj>
      </w:sdtPr>
      <w:sdtContent>
        <w:p w:rsidR="007609A0" w:rsidRPr="00C15A55" w:rsidRDefault="007609A0" w:rsidP="007609A0">
          <w:pPr>
            <w:spacing w:after="0" w:line="240" w:lineRule="auto"/>
            <w:jc w:val="center"/>
            <w:rPr>
              <w:rFonts w:cs="Times New Roman"/>
              <w:b/>
              <w:noProof/>
              <w:color w:val="FFFFFF" w:themeColor="background1"/>
              <w:sz w:val="48"/>
              <w:szCs w:val="48"/>
              <w:lang w:eastAsia="tr-TR"/>
              <w14:shadow w14:blurRad="50800" w14:dist="38100" w14:dir="16200000" w14:sx="100000" w14:sy="100000" w14:kx="0" w14:ky="0" w14:algn="b">
                <w14:srgbClr w14:val="000000">
                  <w14:alpha w14:val="60000"/>
                </w14:srgbClr>
              </w14:shadow>
            </w:rPr>
          </w:pPr>
          <w:r w:rsidRPr="00C15A55">
            <w:rPr>
              <w:rFonts w:cs="Times New Roman"/>
              <w:b/>
              <w:noProof/>
              <w:color w:val="FFFFFF" w:themeColor="background1"/>
              <w:sz w:val="48"/>
              <w:szCs w:val="48"/>
              <w:lang w:eastAsia="tr-TR"/>
              <w14:shadow w14:blurRad="50800" w14:dist="38100" w14:dir="16200000" w14:sx="100000" w14:sy="100000" w14:kx="0" w14:ky="0" w14:algn="b">
                <w14:srgbClr w14:val="000000">
                  <w14:alpha w14:val="60000"/>
                </w14:srgbClr>
              </w14:shadow>
            </w:rPr>
            <w:t>T.C.</w:t>
          </w:r>
        </w:p>
        <w:p w:rsidR="007609A0" w:rsidRPr="00C15A55" w:rsidRDefault="00CE3EBF" w:rsidP="007609A0">
          <w:pPr>
            <w:spacing w:after="0" w:line="240" w:lineRule="auto"/>
            <w:jc w:val="center"/>
            <w:rPr>
              <w:rFonts w:cs="Times New Roman"/>
              <w:b/>
              <w:noProof/>
              <w:color w:val="FFFFFF" w:themeColor="background1"/>
              <w:sz w:val="48"/>
              <w:szCs w:val="48"/>
              <w:lang w:eastAsia="tr-TR"/>
              <w14:shadow w14:blurRad="50800" w14:dist="38100" w14:dir="16200000" w14:sx="100000" w14:sy="100000" w14:kx="0" w14:ky="0" w14:algn="b">
                <w14:srgbClr w14:val="000000">
                  <w14:alpha w14:val="60000"/>
                </w14:srgbClr>
              </w14:shadow>
            </w:rPr>
          </w:pPr>
          <w:r w:rsidRPr="00C15A55">
            <w:rPr>
              <w:rFonts w:cs="Times New Roman"/>
              <w:b/>
              <w:noProof/>
              <w:color w:val="FFFFFF" w:themeColor="background1"/>
              <w:sz w:val="48"/>
              <w:szCs w:val="48"/>
              <w:lang w:eastAsia="tr-TR"/>
              <w14:shadow w14:blurRad="50800" w14:dist="38100" w14:dir="16200000" w14:sx="100000" w14:sy="100000" w14:kx="0" w14:ky="0" w14:algn="b">
                <w14:srgbClr w14:val="000000">
                  <w14:alpha w14:val="60000"/>
                </w14:srgbClr>
              </w14:shadow>
            </w:rPr>
            <w:t>SOMA BELEDİYE BAŞKANLIĞI</w:t>
          </w:r>
        </w:p>
        <w:p w:rsidR="007609A0" w:rsidRPr="00D82EFB" w:rsidRDefault="007609A0" w:rsidP="007609A0">
          <w:pPr>
            <w:spacing w:after="0" w:line="240" w:lineRule="auto"/>
            <w:jc w:val="center"/>
            <w:rPr>
              <w:rFonts w:cs="Times New Roman"/>
              <w:b/>
              <w:color w:val="5FB6C2"/>
              <w:sz w:val="44"/>
              <w:szCs w:val="44"/>
            </w:rPr>
          </w:pPr>
          <w:r>
            <w:rPr>
              <w:rFonts w:cs="Times New Roman"/>
              <w:b/>
              <w:noProof/>
              <w:color w:val="5FB6C2"/>
              <w:sz w:val="44"/>
              <w:szCs w:val="44"/>
              <w:lang w:eastAsia="tr-TR"/>
            </w:rPr>
            <w:drawing>
              <wp:anchor distT="0" distB="0" distL="114300" distR="114300" simplePos="0" relativeHeight="251666432" behindDoc="1" locked="0" layoutInCell="1" allowOverlap="1" wp14:anchorId="3433848C" wp14:editId="3770C04F">
                <wp:simplePos x="0" y="0"/>
                <wp:positionH relativeFrom="column">
                  <wp:posOffset>-3649989</wp:posOffset>
                </wp:positionH>
                <wp:positionV relativeFrom="paragraph">
                  <wp:posOffset>192405</wp:posOffset>
                </wp:positionV>
                <wp:extent cx="13415645" cy="7751445"/>
                <wp:effectExtent l="0" t="6350" r="8255" b="8255"/>
                <wp:wrapNone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attern.png"/>
                        <pic:cNvPicPr/>
                      </pic:nvPicPr>
                      <pic:blipFill>
                        <a:blip r:embed="rId10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11">
                                  <a14:imgEffect>
                                    <a14:colorTemperature colorTemp="47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5400000">
                          <a:off x="0" y="0"/>
                          <a:ext cx="13415645" cy="77514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7609A0" w:rsidRPr="00D82EFB" w:rsidRDefault="007609A0" w:rsidP="007609A0">
          <w:pPr>
            <w:spacing w:after="0" w:line="240" w:lineRule="auto"/>
            <w:jc w:val="center"/>
            <w:rPr>
              <w:rFonts w:cs="Times New Roman"/>
              <w:b/>
              <w:color w:val="5FB6C2"/>
              <w:sz w:val="44"/>
              <w:szCs w:val="44"/>
            </w:rPr>
          </w:pPr>
        </w:p>
        <w:p w:rsidR="007609A0" w:rsidRPr="00D82EFB" w:rsidRDefault="007609A0" w:rsidP="007609A0">
          <w:pPr>
            <w:spacing w:after="0" w:line="240" w:lineRule="auto"/>
            <w:jc w:val="center"/>
            <w:rPr>
              <w:rFonts w:cs="Times New Roman"/>
              <w:b/>
              <w:color w:val="5FB6C2"/>
              <w:sz w:val="44"/>
              <w:szCs w:val="44"/>
            </w:rPr>
          </w:pPr>
          <w:r w:rsidRPr="00D82EFB">
            <w:rPr>
              <w:rFonts w:cs="Times New Roman"/>
              <w:b/>
              <w:noProof/>
              <w:color w:val="5FB6C2"/>
              <w:sz w:val="44"/>
              <w:szCs w:val="44"/>
              <w:lang w:eastAsia="tr-TR"/>
            </w:rPr>
            <w:drawing>
              <wp:inline distT="0" distB="0" distL="0" distR="0" wp14:anchorId="7B8E5B2E" wp14:editId="1F4CF4AA">
                <wp:extent cx="2863967" cy="2773620"/>
                <wp:effectExtent l="0" t="0" r="0" b="0"/>
                <wp:docPr id="726" name="Resim 7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maski.png"/>
                        <pic:cNvPicPr/>
                      </pic:nvPicPr>
                      <pic:blipFill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63967" cy="27736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7609A0" w:rsidRPr="00D82EFB" w:rsidRDefault="007609A0" w:rsidP="007609A0">
          <w:pPr>
            <w:spacing w:after="0" w:line="240" w:lineRule="auto"/>
            <w:jc w:val="center"/>
            <w:rPr>
              <w:rFonts w:cs="Times New Roman"/>
              <w:b/>
              <w:color w:val="5FB6C2"/>
              <w:sz w:val="44"/>
              <w:szCs w:val="44"/>
            </w:rPr>
          </w:pPr>
        </w:p>
        <w:p w:rsidR="007609A0" w:rsidRDefault="007609A0" w:rsidP="007609A0">
          <w:pPr>
            <w:spacing w:after="0" w:line="240" w:lineRule="auto"/>
            <w:jc w:val="center"/>
            <w:rPr>
              <w:rFonts w:cs="Times New Roman"/>
              <w:b/>
              <w:color w:val="5FB6C2"/>
              <w:sz w:val="44"/>
              <w:szCs w:val="44"/>
            </w:rPr>
          </w:pPr>
        </w:p>
        <w:p w:rsidR="002E326C" w:rsidRPr="00D82EFB" w:rsidRDefault="002E326C" w:rsidP="007609A0">
          <w:pPr>
            <w:spacing w:after="0" w:line="240" w:lineRule="auto"/>
            <w:jc w:val="center"/>
            <w:rPr>
              <w:rFonts w:cs="Times New Roman"/>
              <w:b/>
              <w:color w:val="5FB6C2"/>
              <w:sz w:val="44"/>
              <w:szCs w:val="44"/>
            </w:rPr>
          </w:pPr>
        </w:p>
        <w:p w:rsidR="007609A0" w:rsidRPr="002E326C" w:rsidRDefault="00EA09BB" w:rsidP="007609A0">
          <w:pPr>
            <w:spacing w:after="0" w:line="240" w:lineRule="auto"/>
            <w:jc w:val="center"/>
            <w:rPr>
              <w:rFonts w:ascii="Impact" w:hAnsi="Impact" w:cs="Times New Roman"/>
              <w:color w:val="FFFFFF" w:themeColor="background1"/>
              <w:sz w:val="72"/>
              <w:szCs w:val="5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>
            <w:rPr>
              <w:rFonts w:ascii="Impact" w:hAnsi="Impact" w:cs="Times New Roman"/>
              <w:color w:val="FFFFFF" w:themeColor="background1"/>
              <w:sz w:val="72"/>
              <w:szCs w:val="5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202</w:t>
          </w:r>
          <w:r w:rsidR="003C5850">
            <w:rPr>
              <w:rFonts w:ascii="Impact" w:hAnsi="Impact" w:cs="Times New Roman"/>
              <w:color w:val="FFFFFF" w:themeColor="background1"/>
              <w:sz w:val="72"/>
              <w:szCs w:val="5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6 </w:t>
          </w:r>
          <w:r w:rsidR="007609A0" w:rsidRPr="002E326C">
            <w:rPr>
              <w:rFonts w:ascii="Impact" w:hAnsi="Impact" w:cs="Times New Roman"/>
              <w:color w:val="FFFFFF" w:themeColor="background1"/>
              <w:sz w:val="72"/>
              <w:szCs w:val="5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Yılı</w:t>
          </w:r>
        </w:p>
        <w:p w:rsidR="007609A0" w:rsidRPr="002E326C" w:rsidRDefault="002E326C" w:rsidP="007609A0">
          <w:pPr>
            <w:spacing w:after="0" w:line="240" w:lineRule="auto"/>
            <w:jc w:val="center"/>
            <w:rPr>
              <w:rFonts w:ascii="Impact" w:hAnsi="Impact" w:cs="Times New Roman"/>
              <w:color w:val="FFFFFF" w:themeColor="background1"/>
              <w:sz w:val="72"/>
              <w:szCs w:val="5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>
            <w:rPr>
              <w:rFonts w:ascii="Impact" w:hAnsi="Impact" w:cs="Times New Roman"/>
              <w:color w:val="FFFFFF" w:themeColor="background1"/>
              <w:sz w:val="72"/>
              <w:szCs w:val="5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Kurumsal Mali Durum </w:t>
          </w:r>
          <w:r w:rsidR="007609A0" w:rsidRPr="002E326C">
            <w:rPr>
              <w:rFonts w:ascii="Impact" w:hAnsi="Impact" w:cs="Times New Roman"/>
              <w:color w:val="FFFFFF" w:themeColor="background1"/>
              <w:sz w:val="72"/>
              <w:szCs w:val="5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ve </w:t>
          </w:r>
        </w:p>
        <w:p w:rsidR="00A6539B" w:rsidRDefault="00A6539B" w:rsidP="007609A0">
          <w:pPr>
            <w:spacing w:after="0" w:line="240" w:lineRule="auto"/>
            <w:jc w:val="center"/>
            <w:rPr>
              <w:rFonts w:ascii="Impact" w:hAnsi="Impact" w:cs="Times New Roman"/>
              <w:color w:val="FFFFFF" w:themeColor="background1"/>
              <w:sz w:val="72"/>
              <w:szCs w:val="5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>
            <w:rPr>
              <w:rFonts w:ascii="Impact" w:hAnsi="Impact" w:cs="Times New Roman"/>
              <w:color w:val="FFFFFF" w:themeColor="background1"/>
              <w:sz w:val="72"/>
              <w:szCs w:val="5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Beklentiler</w:t>
          </w:r>
          <w:r w:rsidR="00F75A07">
            <w:rPr>
              <w:rFonts w:ascii="Impact" w:hAnsi="Impact" w:cs="Times New Roman"/>
              <w:color w:val="FFFFFF" w:themeColor="background1"/>
              <w:sz w:val="72"/>
              <w:szCs w:val="5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Raporu</w:t>
          </w:r>
          <w:r>
            <w:rPr>
              <w:rFonts w:ascii="Impact" w:hAnsi="Impact" w:cs="Times New Roman"/>
              <w:color w:val="FFFFFF" w:themeColor="background1"/>
              <w:sz w:val="72"/>
              <w:szCs w:val="5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</w:t>
          </w:r>
        </w:p>
        <w:p w:rsidR="00F75A07" w:rsidRDefault="00A6539B" w:rsidP="007609A0">
          <w:pPr>
            <w:spacing w:after="0" w:line="240" w:lineRule="auto"/>
            <w:jc w:val="center"/>
            <w:rPr>
              <w:rFonts w:ascii="Impact" w:hAnsi="Impact" w:cs="Times New Roman"/>
              <w:color w:val="FFFFFF" w:themeColor="background1"/>
              <w:sz w:val="72"/>
              <w:szCs w:val="5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>
            <w:rPr>
              <w:rFonts w:ascii="Impact" w:hAnsi="Impact" w:cs="Times New Roman"/>
              <w:color w:val="FFFFFF" w:themeColor="background1"/>
              <w:sz w:val="72"/>
              <w:szCs w:val="5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(İlk Altı Aylık)</w:t>
          </w:r>
        </w:p>
        <w:p w:rsidR="00A6539B" w:rsidRPr="00A6539B" w:rsidRDefault="003C5850" w:rsidP="007609A0">
          <w:pPr>
            <w:spacing w:after="0" w:line="240" w:lineRule="auto"/>
            <w:jc w:val="center"/>
            <w:rPr>
              <w:rFonts w:ascii="Impact" w:hAnsi="Impact" w:cs="Times New Roman"/>
              <w:color w:val="FFFFFF" w:themeColor="background1"/>
              <w:sz w:val="44"/>
              <w:szCs w:val="44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>
            <w:rPr>
              <w:rFonts w:ascii="Impact" w:hAnsi="Impact" w:cs="Times New Roman"/>
              <w:color w:val="FFFFFF" w:themeColor="background1"/>
              <w:sz w:val="44"/>
              <w:szCs w:val="44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Temmuz-2026</w:t>
          </w:r>
        </w:p>
        <w:p w:rsidR="005B357D" w:rsidRPr="005B357D" w:rsidRDefault="008061C3" w:rsidP="007609A0">
          <w:pPr>
            <w:spacing w:after="0" w:line="240" w:lineRule="auto"/>
            <w:jc w:val="center"/>
            <w:rPr>
              <w:rFonts w:ascii="Impact" w:hAnsi="Impact" w:cs="Times New Roman"/>
              <w:color w:val="FFFFFF" w:themeColor="background1"/>
              <w:sz w:val="72"/>
              <w:szCs w:val="5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>
            <w:rPr>
              <w:rFonts w:cs="Times New Roman"/>
              <w:b/>
              <w:noProof/>
              <w:color w:val="FFFFFF" w:themeColor="background1"/>
              <w:sz w:val="44"/>
              <w:szCs w:val="44"/>
              <w:lang w:eastAsia="tr-TR"/>
            </w:rPr>
            <w:t>Mali Hizmetler Müdürlüğü</w:t>
          </w:r>
        </w:p>
        <w:p w:rsidR="00C627A7" w:rsidRPr="00365A5D" w:rsidRDefault="007609A0" w:rsidP="00365A5D">
          <w:pPr>
            <w:pStyle w:val="AralkYok"/>
            <w:ind w:left="1134"/>
            <w:rPr>
              <w:rFonts w:ascii="Times New Roman" w:hAnsi="Times New Roman" w:cs="Times New Roman"/>
              <w:b/>
              <w:caps/>
              <w:color w:val="31B6FD" w:themeColor="accent1"/>
              <w:sz w:val="32"/>
              <w:szCs w:val="72"/>
              <w14:reflection w14:blurRad="12700" w14:stA="50000" w14:stPos="0" w14:endA="0" w14:endPos="50000" w14:dist="5003" w14:dir="5400000" w14:fadeDir="5400000" w14:sx="100000" w14:sy="-100000" w14:kx="0" w14:ky="0" w14:algn="b"/>
              <w14:textOutline w14:w="0" w14:cap="flat" w14:cmpd="sng" w14:algn="ctr">
                <w14:noFill/>
                <w14:prstDash w14:val="solid"/>
                <w14:round/>
              </w14:textOutline>
              <w14:textFill>
                <w14:gradFill>
                  <w14:gsLst>
                    <w14:gs w14:pos="0">
                      <w14:schemeClr w14:val="accent1">
                        <w14:tint w14:val="75000"/>
                        <w14:shade w14:val="75000"/>
                        <w14:satMod w14:val="170000"/>
                      </w14:schemeClr>
                    </w14:gs>
                    <w14:gs w14:pos="49000">
                      <w14:schemeClr w14:val="accent1">
                        <w14:tint w14:val="88000"/>
                        <w14:shade w14:val="65000"/>
                        <w14:satMod w14:val="172000"/>
                      </w14:schemeClr>
                    </w14:gs>
                    <w14:gs w14:pos="50000">
                      <w14:schemeClr w14:val="accent1">
                        <w14:shade w14:val="65000"/>
                        <w14:satMod w14:val="130000"/>
                      </w14:schemeClr>
                    </w14:gs>
                    <w14:gs w14:pos="92000">
                      <w14:schemeClr w14:val="accent1">
                        <w14:shade w14:val="50000"/>
                        <w14:satMod w14:val="120000"/>
                      </w14:schemeClr>
                    </w14:gs>
                    <w14:gs w14:pos="100000">
                      <w14:schemeClr w14:val="accent1">
                        <w14:shade w14:val="48000"/>
                        <w14:satMod w14:val="120000"/>
                      </w14:schemeClr>
                    </w14:gs>
                  </w14:gsLst>
                  <w14:lin w14:ang="5400000" w14:scaled="0"/>
                </w14:gradFill>
              </w14:textFill>
              <w14:props3d w14:extrusionH="0" w14:contourW="6350" w14:prstMaterial="metal">
                <w14:bevelT w14:w="127000" w14:h="31750" w14:prst="relaxedInset"/>
                <w14:contourClr>
                  <w14:schemeClr w14:val="accent1">
                    <w14:shade w14:val="75000"/>
                  </w14:schemeClr>
                </w14:contourClr>
              </w14:props3d>
            </w:rPr>
          </w:pPr>
          <w:r>
            <w:rPr>
              <w:rFonts w:cs="Times New Roman"/>
              <w:b/>
              <w:noProof/>
              <w:color w:val="5FB6C2"/>
              <w:sz w:val="44"/>
              <w:szCs w:val="44"/>
            </w:rPr>
            <w:lastRenderedPageBreak/>
            <w:drawing>
              <wp:anchor distT="0" distB="0" distL="114300" distR="114300" simplePos="0" relativeHeight="251667456" behindDoc="1" locked="0" layoutInCell="1" allowOverlap="1" wp14:anchorId="2DF8AC80" wp14:editId="37FE828B">
                <wp:simplePos x="0" y="0"/>
                <wp:positionH relativeFrom="column">
                  <wp:posOffset>-3697605</wp:posOffset>
                </wp:positionH>
                <wp:positionV relativeFrom="paragraph">
                  <wp:posOffset>1483360</wp:posOffset>
                </wp:positionV>
                <wp:extent cx="13415645" cy="7751445"/>
                <wp:effectExtent l="0" t="6350" r="8255" b="8255"/>
                <wp:wrapNone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attern.png"/>
                        <pic:cNvPicPr/>
                      </pic:nvPicPr>
                      <pic:blipFill>
                        <a:blip r:embed="rId10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11">
                                  <a14:imgEffect>
                                    <a14:colorTemperature colorTemp="47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16200000" flipV="1">
                          <a:off x="0" y="0"/>
                          <a:ext cx="13415645" cy="77514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cs="Times New Roman"/>
              <w:b/>
              <w:noProof/>
              <w:color w:val="5FB6C2"/>
              <w:sz w:val="44"/>
              <w:szCs w:val="44"/>
            </w:rPr>
            <w:drawing>
              <wp:inline distT="0" distB="0" distL="0" distR="0" wp14:anchorId="32F35AF0" wp14:editId="3CF4697A">
                <wp:extent cx="5001371" cy="8220888"/>
                <wp:effectExtent l="0" t="0" r="0" b="0"/>
                <wp:docPr id="9" name="Resi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ta_4.png"/>
                        <pic:cNvPicPr/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06285" cy="82289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365A5D">
            <w:rPr>
              <w:rFonts w:cs="Times New Roman"/>
              <w:b/>
              <w:noProof/>
              <w:color w:val="5FB6C2"/>
              <w:sz w:val="44"/>
              <w:szCs w:val="44"/>
            </w:rPr>
            <w:lastRenderedPageBreak/>
            <w:drawing>
              <wp:anchor distT="0" distB="0" distL="114300" distR="114300" simplePos="0" relativeHeight="251665407" behindDoc="1" locked="0" layoutInCell="1" allowOverlap="1" wp14:anchorId="49E0D869" wp14:editId="51DB08F6">
                <wp:simplePos x="0" y="0"/>
                <wp:positionH relativeFrom="column">
                  <wp:posOffset>-3592195</wp:posOffset>
                </wp:positionH>
                <wp:positionV relativeFrom="paragraph">
                  <wp:posOffset>-888669</wp:posOffset>
                </wp:positionV>
                <wp:extent cx="13415645" cy="7751445"/>
                <wp:effectExtent l="0" t="6350" r="8255" b="8255"/>
                <wp:wrapNone/>
                <wp:docPr id="18" name="Resim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attern.png"/>
                        <pic:cNvPicPr/>
                      </pic:nvPicPr>
                      <pic:blipFill>
                        <a:blip r:embed="rId10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11">
                                  <a14:imgEffect>
                                    <a14:colorTemperature colorTemp="47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16200000" flipV="1">
                          <a:off x="0" y="0"/>
                          <a:ext cx="13415645" cy="77514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365A5D">
            <w:rPr>
              <w:rFonts w:cs="Times New Roman"/>
              <w:b/>
              <w:noProof/>
              <w:color w:val="5FB6C2"/>
              <w:sz w:val="44"/>
              <w:szCs w:val="44"/>
            </w:rPr>
            <w:drawing>
              <wp:inline distT="0" distB="0" distL="0" distR="0" wp14:anchorId="06AF5BE1" wp14:editId="10646816">
                <wp:extent cx="4872659" cy="4691269"/>
                <wp:effectExtent l="0" t="0" r="0" b="0"/>
                <wp:docPr id="20" name="Resim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ta_4.png"/>
                        <pic:cNvPicPr/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76025" cy="46945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C627A7" w:rsidRDefault="00C627A7" w:rsidP="00D15690">
          <w:pPr>
            <w:tabs>
              <w:tab w:val="left" w:pos="142"/>
            </w:tabs>
            <w:spacing w:after="0"/>
            <w:rPr>
              <w:rFonts w:ascii="Times New Roman" w:hAnsi="Times New Roman" w:cs="Times New Roman"/>
              <w:b/>
              <w:sz w:val="24"/>
              <w:szCs w:val="24"/>
            </w:rPr>
          </w:pPr>
        </w:p>
        <w:p w:rsidR="00C627A7" w:rsidRDefault="00C627A7" w:rsidP="00D15690">
          <w:pPr>
            <w:tabs>
              <w:tab w:val="left" w:pos="142"/>
            </w:tabs>
            <w:spacing w:after="0"/>
            <w:rPr>
              <w:rFonts w:ascii="Times New Roman" w:hAnsi="Times New Roman" w:cs="Times New Roman"/>
              <w:b/>
              <w:sz w:val="24"/>
              <w:szCs w:val="24"/>
            </w:rPr>
          </w:pPr>
        </w:p>
        <w:p w:rsidR="00C627A7" w:rsidRDefault="00BC1F97" w:rsidP="00BC1F97">
          <w:pPr>
            <w:tabs>
              <w:tab w:val="left" w:pos="1165"/>
            </w:tabs>
            <w:spacing w:after="0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ab/>
          </w:r>
        </w:p>
        <w:p w:rsidR="00BC1F97" w:rsidRDefault="00BC1F97" w:rsidP="00BC1F97">
          <w:r w:rsidRPr="00292374">
            <w:t>SUNUŞ</w:t>
          </w:r>
        </w:p>
        <w:p w:rsidR="00BC1F97" w:rsidRDefault="00BC1F97" w:rsidP="00BC1F97">
          <w:pPr>
            <w:ind w:firstLine="708"/>
            <w:jc w:val="both"/>
          </w:pPr>
          <w:r w:rsidRPr="00292374">
            <w:t xml:space="preserve"> 5018 Sayılı Kamu Mali Yö</w:t>
          </w:r>
          <w:r w:rsidR="00CD20F5">
            <w:t>netimi ve Kontrol Kanunu’nun 30’uncu</w:t>
          </w:r>
          <w:r w:rsidRPr="00292374">
            <w:t xml:space="preserve"> maddesinde “Genel yönetim kapsamındaki idareler bütçelerinin ilk altı aylık uygulama sonuçları, ikinci altı aya ilişkin beklentiler ve hedefler ile faaliyetlerini kapsayan mali durumu temmuz ayı içinde kamuoyuna açıklar” denilmektedir. </w:t>
          </w:r>
        </w:p>
        <w:p w:rsidR="00BC1F97" w:rsidRDefault="00BC1F97" w:rsidP="00BC1F97">
          <w:pPr>
            <w:ind w:firstLine="708"/>
            <w:jc w:val="both"/>
          </w:pPr>
          <w:r w:rsidRPr="00292374">
            <w:t>İlgili madde gereği olarak Ocak-Haziran dönemi bütçe gerçekleşmeleri ile Temmuz</w:t>
          </w:r>
          <w:r>
            <w:t>-</w:t>
          </w:r>
          <w:r w:rsidRPr="00292374">
            <w:t>Aralık dönemine ilişkin hedef ve beklentilerin yer aldığı “</w:t>
          </w:r>
          <w:r>
            <w:t xml:space="preserve"> Soma</w:t>
          </w:r>
          <w:r w:rsidRPr="00292374">
            <w:t xml:space="preserve"> Belediye Başkanlığı 202</w:t>
          </w:r>
          <w:r w:rsidR="003C5850">
            <w:t>6</w:t>
          </w:r>
          <w:r w:rsidRPr="00292374">
            <w:t xml:space="preserve"> Yılı Kurumsal Mali Durum ve Beklentiler Raporu ”nu kamuoyunun bilgisine sunuyoruz. Bu raporda Belediyemizin 202</w:t>
          </w:r>
          <w:r w:rsidR="003C5850">
            <w:t>6</w:t>
          </w:r>
          <w:r w:rsidRPr="00292374">
            <w:t xml:space="preserve"> yılının ilk 6 aylık mali bilgilerinin ilgili mevzuat doğrultusunda hesap verebilirlik, saydamlık ve güvenilirlik çerçevesinde kamuoyuyla paylaşılması amaçlanmıştır. </w:t>
          </w:r>
        </w:p>
        <w:p w:rsidR="00BC1F97" w:rsidRDefault="00BC1F97" w:rsidP="00BC1F97">
          <w:pPr>
            <w:ind w:firstLine="708"/>
            <w:jc w:val="both"/>
          </w:pPr>
          <w:r w:rsidRPr="00292374">
            <w:t xml:space="preserve">Sunmuş olduğumuz raporun tüm kamuoyuna, Belediyemizin mevcut mali durumu ile önümüzdeki döneme ait hedef ve beklentileriyle ilgili aydınlatıcı bilgiler vereceği düşüncesiyle sevgi ve saygılarımı sunarım. </w:t>
          </w:r>
        </w:p>
        <w:p w:rsidR="00BC1F97" w:rsidRDefault="00BC1F97" w:rsidP="00BC1F97">
          <w:pPr>
            <w:spacing w:after="0"/>
            <w:ind w:left="5664" w:firstLine="708"/>
          </w:pPr>
        </w:p>
        <w:p w:rsidR="00BC1F97" w:rsidRDefault="00BC1F97" w:rsidP="00BC1F97">
          <w:pPr>
            <w:spacing w:after="0"/>
            <w:ind w:left="5664" w:firstLine="708"/>
          </w:pPr>
        </w:p>
        <w:p w:rsidR="00BC1F97" w:rsidRDefault="00BC1F97" w:rsidP="00BC1F97">
          <w:pPr>
            <w:spacing w:after="0"/>
            <w:ind w:left="5664" w:firstLine="708"/>
          </w:pPr>
          <w:r>
            <w:t>Sercan OKUR</w:t>
          </w:r>
        </w:p>
        <w:p w:rsidR="00BC1F97" w:rsidRDefault="00BC1F97" w:rsidP="00BC1F97">
          <w:pPr>
            <w:spacing w:after="0"/>
            <w:ind w:left="4248" w:firstLine="708"/>
          </w:pPr>
          <w:r>
            <w:t xml:space="preserve">                  </w:t>
          </w:r>
          <w:r w:rsidRPr="00292374">
            <w:t xml:space="preserve"> </w:t>
          </w:r>
          <w:r>
            <w:t>Soma Belediye</w:t>
          </w:r>
          <w:r w:rsidRPr="00292374">
            <w:t xml:space="preserve"> Başkanı</w:t>
          </w:r>
        </w:p>
        <w:p w:rsidR="00BC1F97" w:rsidRDefault="00BC1F97" w:rsidP="00BC1F97">
          <w:pPr>
            <w:tabs>
              <w:tab w:val="left" w:pos="1165"/>
            </w:tabs>
            <w:spacing w:after="0"/>
            <w:rPr>
              <w:rFonts w:ascii="Times New Roman" w:hAnsi="Times New Roman" w:cs="Times New Roman"/>
              <w:b/>
              <w:sz w:val="24"/>
              <w:szCs w:val="24"/>
            </w:rPr>
          </w:pPr>
        </w:p>
        <w:p w:rsidR="00492CF9" w:rsidRDefault="00492CF9" w:rsidP="00BC1F97">
          <w:pPr>
            <w:tabs>
              <w:tab w:val="left" w:pos="1165"/>
            </w:tabs>
            <w:spacing w:after="0"/>
            <w:rPr>
              <w:rFonts w:ascii="Times New Roman" w:hAnsi="Times New Roman" w:cs="Times New Roman"/>
              <w:b/>
              <w:sz w:val="24"/>
              <w:szCs w:val="24"/>
            </w:rPr>
          </w:pPr>
        </w:p>
        <w:p w:rsidR="0041377C" w:rsidRDefault="00E554C6">
          <w:pPr>
            <w:pStyle w:val="T1"/>
            <w:tabs>
              <w:tab w:val="left" w:pos="440"/>
              <w:tab w:val="right" w:leader="dot" w:pos="9628"/>
            </w:tabs>
            <w:rPr>
              <w:rFonts w:cstheme="minorBidi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03660637" w:history="1">
            <w:r w:rsidR="0041377C" w:rsidRPr="00042CE0">
              <w:rPr>
                <w:rStyle w:val="Kpr"/>
                <w:b/>
                <w:noProof/>
              </w:rPr>
              <w:t>1-</w:t>
            </w:r>
            <w:r w:rsidR="0041377C">
              <w:rPr>
                <w:rFonts w:cstheme="minorBidi"/>
                <w:noProof/>
              </w:rPr>
              <w:tab/>
            </w:r>
            <w:r w:rsidR="003C5850">
              <w:rPr>
                <w:rStyle w:val="Kpr"/>
                <w:b/>
                <w:noProof/>
              </w:rPr>
              <w:t>2026</w:t>
            </w:r>
            <w:r w:rsidR="0041377C" w:rsidRPr="00042CE0">
              <w:rPr>
                <w:rStyle w:val="Kpr"/>
                <w:b/>
                <w:noProof/>
              </w:rPr>
              <w:t xml:space="preserve"> YILI OCAK – HAZİRAN DÖNEMİ BÜTÇE UYGULAMA SONUÇLARI</w:t>
            </w:r>
            <w:r w:rsidR="0041377C">
              <w:rPr>
                <w:noProof/>
                <w:webHidden/>
              </w:rPr>
              <w:tab/>
            </w:r>
            <w:r w:rsidR="0041377C">
              <w:rPr>
                <w:noProof/>
                <w:webHidden/>
              </w:rPr>
              <w:fldChar w:fldCharType="begin"/>
            </w:r>
            <w:r w:rsidR="0041377C">
              <w:rPr>
                <w:noProof/>
                <w:webHidden/>
              </w:rPr>
              <w:instrText xml:space="preserve"> PAGEREF _Toc203660637 \h </w:instrText>
            </w:r>
            <w:r w:rsidR="0041377C">
              <w:rPr>
                <w:noProof/>
                <w:webHidden/>
              </w:rPr>
            </w:r>
            <w:r w:rsidR="0041377C">
              <w:rPr>
                <w:noProof/>
                <w:webHidden/>
              </w:rPr>
              <w:fldChar w:fldCharType="separate"/>
            </w:r>
            <w:r w:rsidR="007614A6">
              <w:rPr>
                <w:noProof/>
                <w:webHidden/>
              </w:rPr>
              <w:t>4</w:t>
            </w:r>
            <w:r w:rsidR="0041377C">
              <w:rPr>
                <w:noProof/>
                <w:webHidden/>
              </w:rPr>
              <w:fldChar w:fldCharType="end"/>
            </w:r>
          </w:hyperlink>
        </w:p>
        <w:p w:rsidR="0041377C" w:rsidRDefault="00CD20F5">
          <w:pPr>
            <w:pStyle w:val="T2"/>
            <w:tabs>
              <w:tab w:val="left" w:pos="660"/>
              <w:tab w:val="right" w:leader="dot" w:pos="9628"/>
            </w:tabs>
            <w:rPr>
              <w:rFonts w:cstheme="minorBidi"/>
              <w:noProof/>
            </w:rPr>
          </w:pPr>
          <w:hyperlink w:anchor="_Toc203660638" w:history="1">
            <w:r w:rsidR="0041377C" w:rsidRPr="00042CE0">
              <w:rPr>
                <w:rStyle w:val="Kpr"/>
                <w:noProof/>
              </w:rPr>
              <w:t>A-</w:t>
            </w:r>
            <w:r w:rsidR="0041377C">
              <w:rPr>
                <w:rFonts w:cstheme="minorBidi"/>
                <w:noProof/>
              </w:rPr>
              <w:tab/>
            </w:r>
            <w:r w:rsidR="0041377C" w:rsidRPr="00042CE0">
              <w:rPr>
                <w:rStyle w:val="Kpr"/>
                <w:noProof/>
              </w:rPr>
              <w:t>BÜTÇE GİDERLERİ</w:t>
            </w:r>
            <w:r w:rsidR="0041377C">
              <w:rPr>
                <w:noProof/>
                <w:webHidden/>
              </w:rPr>
              <w:tab/>
            </w:r>
            <w:r w:rsidR="0041377C">
              <w:rPr>
                <w:noProof/>
                <w:webHidden/>
              </w:rPr>
              <w:fldChar w:fldCharType="begin"/>
            </w:r>
            <w:r w:rsidR="0041377C">
              <w:rPr>
                <w:noProof/>
                <w:webHidden/>
              </w:rPr>
              <w:instrText xml:space="preserve"> PAGEREF _Toc203660638 \h </w:instrText>
            </w:r>
            <w:r w:rsidR="0041377C">
              <w:rPr>
                <w:noProof/>
                <w:webHidden/>
              </w:rPr>
            </w:r>
            <w:r w:rsidR="0041377C">
              <w:rPr>
                <w:noProof/>
                <w:webHidden/>
              </w:rPr>
              <w:fldChar w:fldCharType="separate"/>
            </w:r>
            <w:r w:rsidR="007614A6">
              <w:rPr>
                <w:noProof/>
                <w:webHidden/>
              </w:rPr>
              <w:t>4</w:t>
            </w:r>
            <w:r w:rsidR="0041377C">
              <w:rPr>
                <w:noProof/>
                <w:webHidden/>
              </w:rPr>
              <w:fldChar w:fldCharType="end"/>
            </w:r>
          </w:hyperlink>
        </w:p>
        <w:p w:rsidR="0041377C" w:rsidRDefault="00CD20F5">
          <w:pPr>
            <w:pStyle w:val="T3"/>
            <w:tabs>
              <w:tab w:val="right" w:leader="dot" w:pos="9628"/>
            </w:tabs>
            <w:rPr>
              <w:rFonts w:cstheme="minorBidi"/>
              <w:noProof/>
            </w:rPr>
          </w:pPr>
          <w:hyperlink w:anchor="_Toc203660639" w:history="1">
            <w:r w:rsidR="0041377C" w:rsidRPr="00042CE0">
              <w:rPr>
                <w:rStyle w:val="Kpr"/>
                <w:noProof/>
              </w:rPr>
              <w:t>01 – PERSONEL GİDERLERİ</w:t>
            </w:r>
            <w:r w:rsidR="0041377C">
              <w:rPr>
                <w:noProof/>
                <w:webHidden/>
              </w:rPr>
              <w:tab/>
            </w:r>
            <w:r w:rsidR="0041377C">
              <w:rPr>
                <w:noProof/>
                <w:webHidden/>
              </w:rPr>
              <w:fldChar w:fldCharType="begin"/>
            </w:r>
            <w:r w:rsidR="0041377C">
              <w:rPr>
                <w:noProof/>
                <w:webHidden/>
              </w:rPr>
              <w:instrText xml:space="preserve"> PAGEREF _Toc203660639 \h </w:instrText>
            </w:r>
            <w:r w:rsidR="0041377C">
              <w:rPr>
                <w:noProof/>
                <w:webHidden/>
              </w:rPr>
            </w:r>
            <w:r w:rsidR="0041377C">
              <w:rPr>
                <w:noProof/>
                <w:webHidden/>
              </w:rPr>
              <w:fldChar w:fldCharType="separate"/>
            </w:r>
            <w:r w:rsidR="007614A6">
              <w:rPr>
                <w:noProof/>
                <w:webHidden/>
              </w:rPr>
              <w:t>8</w:t>
            </w:r>
            <w:r w:rsidR="0041377C">
              <w:rPr>
                <w:noProof/>
                <w:webHidden/>
              </w:rPr>
              <w:fldChar w:fldCharType="end"/>
            </w:r>
          </w:hyperlink>
        </w:p>
        <w:p w:rsidR="0041377C" w:rsidRDefault="00CD20F5">
          <w:pPr>
            <w:pStyle w:val="T3"/>
            <w:tabs>
              <w:tab w:val="right" w:leader="dot" w:pos="9628"/>
            </w:tabs>
            <w:rPr>
              <w:rFonts w:cstheme="minorBidi"/>
              <w:noProof/>
            </w:rPr>
          </w:pPr>
          <w:hyperlink w:anchor="_Toc203660640" w:history="1">
            <w:r w:rsidR="0041377C" w:rsidRPr="00042CE0">
              <w:rPr>
                <w:rStyle w:val="Kpr"/>
                <w:noProof/>
              </w:rPr>
              <w:t>02 – SOSYAL GÜVENLİK KURUMLARINA DEVLET PRİMİ GİDERLERİ</w:t>
            </w:r>
            <w:r w:rsidR="0041377C">
              <w:rPr>
                <w:noProof/>
                <w:webHidden/>
              </w:rPr>
              <w:tab/>
            </w:r>
            <w:r w:rsidR="0041377C">
              <w:rPr>
                <w:noProof/>
                <w:webHidden/>
              </w:rPr>
              <w:fldChar w:fldCharType="begin"/>
            </w:r>
            <w:r w:rsidR="0041377C">
              <w:rPr>
                <w:noProof/>
                <w:webHidden/>
              </w:rPr>
              <w:instrText xml:space="preserve"> PAGEREF _Toc203660640 \h </w:instrText>
            </w:r>
            <w:r w:rsidR="0041377C">
              <w:rPr>
                <w:noProof/>
                <w:webHidden/>
              </w:rPr>
            </w:r>
            <w:r w:rsidR="0041377C">
              <w:rPr>
                <w:noProof/>
                <w:webHidden/>
              </w:rPr>
              <w:fldChar w:fldCharType="separate"/>
            </w:r>
            <w:r w:rsidR="007614A6">
              <w:rPr>
                <w:noProof/>
                <w:webHidden/>
              </w:rPr>
              <w:t>9</w:t>
            </w:r>
            <w:r w:rsidR="0041377C">
              <w:rPr>
                <w:noProof/>
                <w:webHidden/>
              </w:rPr>
              <w:fldChar w:fldCharType="end"/>
            </w:r>
          </w:hyperlink>
        </w:p>
        <w:p w:rsidR="0041377C" w:rsidRDefault="00CD20F5">
          <w:pPr>
            <w:pStyle w:val="T3"/>
            <w:tabs>
              <w:tab w:val="right" w:leader="dot" w:pos="9628"/>
            </w:tabs>
            <w:rPr>
              <w:rFonts w:cstheme="minorBidi"/>
              <w:noProof/>
            </w:rPr>
          </w:pPr>
          <w:hyperlink w:anchor="_Toc203660641" w:history="1">
            <w:r w:rsidR="0041377C" w:rsidRPr="00042CE0">
              <w:rPr>
                <w:rStyle w:val="Kpr"/>
                <w:noProof/>
              </w:rPr>
              <w:t>03 – MAL VE HİZMET ALIM GİDERLERİ</w:t>
            </w:r>
            <w:r w:rsidR="0041377C">
              <w:rPr>
                <w:noProof/>
                <w:webHidden/>
              </w:rPr>
              <w:tab/>
            </w:r>
            <w:r w:rsidR="0041377C">
              <w:rPr>
                <w:noProof/>
                <w:webHidden/>
              </w:rPr>
              <w:fldChar w:fldCharType="begin"/>
            </w:r>
            <w:r w:rsidR="0041377C">
              <w:rPr>
                <w:noProof/>
                <w:webHidden/>
              </w:rPr>
              <w:instrText xml:space="preserve"> PAGEREF _Toc203660641 \h </w:instrText>
            </w:r>
            <w:r w:rsidR="0041377C">
              <w:rPr>
                <w:noProof/>
                <w:webHidden/>
              </w:rPr>
            </w:r>
            <w:r w:rsidR="0041377C">
              <w:rPr>
                <w:noProof/>
                <w:webHidden/>
              </w:rPr>
              <w:fldChar w:fldCharType="separate"/>
            </w:r>
            <w:r w:rsidR="007614A6">
              <w:rPr>
                <w:noProof/>
                <w:webHidden/>
              </w:rPr>
              <w:t>10</w:t>
            </w:r>
            <w:r w:rsidR="0041377C">
              <w:rPr>
                <w:noProof/>
                <w:webHidden/>
              </w:rPr>
              <w:fldChar w:fldCharType="end"/>
            </w:r>
          </w:hyperlink>
        </w:p>
        <w:p w:rsidR="0041377C" w:rsidRDefault="00CD20F5">
          <w:pPr>
            <w:pStyle w:val="T3"/>
            <w:tabs>
              <w:tab w:val="right" w:leader="dot" w:pos="9628"/>
            </w:tabs>
            <w:rPr>
              <w:rFonts w:cstheme="minorBidi"/>
              <w:noProof/>
            </w:rPr>
          </w:pPr>
          <w:hyperlink w:anchor="_Toc203660642" w:history="1">
            <w:r w:rsidR="0041377C" w:rsidRPr="00042CE0">
              <w:rPr>
                <w:rStyle w:val="Kpr"/>
                <w:noProof/>
              </w:rPr>
              <w:t>04 – FAİZ GİDERLERİ</w:t>
            </w:r>
            <w:r w:rsidR="0041377C">
              <w:rPr>
                <w:noProof/>
                <w:webHidden/>
              </w:rPr>
              <w:tab/>
            </w:r>
            <w:r w:rsidR="0041377C">
              <w:rPr>
                <w:noProof/>
                <w:webHidden/>
              </w:rPr>
              <w:fldChar w:fldCharType="begin"/>
            </w:r>
            <w:r w:rsidR="0041377C">
              <w:rPr>
                <w:noProof/>
                <w:webHidden/>
              </w:rPr>
              <w:instrText xml:space="preserve"> PAGEREF _Toc203660642 \h </w:instrText>
            </w:r>
            <w:r w:rsidR="0041377C">
              <w:rPr>
                <w:noProof/>
                <w:webHidden/>
              </w:rPr>
            </w:r>
            <w:r w:rsidR="0041377C">
              <w:rPr>
                <w:noProof/>
                <w:webHidden/>
              </w:rPr>
              <w:fldChar w:fldCharType="separate"/>
            </w:r>
            <w:r w:rsidR="007614A6">
              <w:rPr>
                <w:noProof/>
                <w:webHidden/>
              </w:rPr>
              <w:t>11</w:t>
            </w:r>
            <w:r w:rsidR="0041377C">
              <w:rPr>
                <w:noProof/>
                <w:webHidden/>
              </w:rPr>
              <w:fldChar w:fldCharType="end"/>
            </w:r>
          </w:hyperlink>
        </w:p>
        <w:p w:rsidR="0041377C" w:rsidRDefault="00CD20F5">
          <w:pPr>
            <w:pStyle w:val="T3"/>
            <w:tabs>
              <w:tab w:val="right" w:leader="dot" w:pos="9628"/>
            </w:tabs>
            <w:rPr>
              <w:rFonts w:cstheme="minorBidi"/>
              <w:noProof/>
            </w:rPr>
          </w:pPr>
          <w:hyperlink w:anchor="_Toc203660643" w:history="1">
            <w:r w:rsidR="0041377C" w:rsidRPr="00042CE0">
              <w:rPr>
                <w:rStyle w:val="Kpr"/>
                <w:noProof/>
              </w:rPr>
              <w:t>05 – CARİ TRANSFERLER</w:t>
            </w:r>
            <w:r w:rsidR="0041377C">
              <w:rPr>
                <w:noProof/>
                <w:webHidden/>
              </w:rPr>
              <w:tab/>
            </w:r>
            <w:r w:rsidR="0041377C">
              <w:rPr>
                <w:noProof/>
                <w:webHidden/>
              </w:rPr>
              <w:fldChar w:fldCharType="begin"/>
            </w:r>
            <w:r w:rsidR="0041377C">
              <w:rPr>
                <w:noProof/>
                <w:webHidden/>
              </w:rPr>
              <w:instrText xml:space="preserve"> PAGEREF _Toc203660643 \h </w:instrText>
            </w:r>
            <w:r w:rsidR="0041377C">
              <w:rPr>
                <w:noProof/>
                <w:webHidden/>
              </w:rPr>
            </w:r>
            <w:r w:rsidR="0041377C">
              <w:rPr>
                <w:noProof/>
                <w:webHidden/>
              </w:rPr>
              <w:fldChar w:fldCharType="separate"/>
            </w:r>
            <w:r w:rsidR="007614A6">
              <w:rPr>
                <w:noProof/>
                <w:webHidden/>
              </w:rPr>
              <w:t>12</w:t>
            </w:r>
            <w:r w:rsidR="0041377C">
              <w:rPr>
                <w:noProof/>
                <w:webHidden/>
              </w:rPr>
              <w:fldChar w:fldCharType="end"/>
            </w:r>
          </w:hyperlink>
        </w:p>
        <w:p w:rsidR="0041377C" w:rsidRDefault="00CD20F5">
          <w:pPr>
            <w:pStyle w:val="T3"/>
            <w:tabs>
              <w:tab w:val="right" w:leader="dot" w:pos="9628"/>
            </w:tabs>
            <w:rPr>
              <w:rFonts w:cstheme="minorBidi"/>
              <w:noProof/>
            </w:rPr>
          </w:pPr>
          <w:hyperlink w:anchor="_Toc203660644" w:history="1">
            <w:r w:rsidR="0041377C" w:rsidRPr="00042CE0">
              <w:rPr>
                <w:rStyle w:val="Kpr"/>
                <w:noProof/>
              </w:rPr>
              <w:t>06 – SERMAYE GİDERLERİ</w:t>
            </w:r>
            <w:r w:rsidR="0041377C">
              <w:rPr>
                <w:noProof/>
                <w:webHidden/>
              </w:rPr>
              <w:tab/>
            </w:r>
            <w:r w:rsidR="0041377C">
              <w:rPr>
                <w:noProof/>
                <w:webHidden/>
              </w:rPr>
              <w:fldChar w:fldCharType="begin"/>
            </w:r>
            <w:r w:rsidR="0041377C">
              <w:rPr>
                <w:noProof/>
                <w:webHidden/>
              </w:rPr>
              <w:instrText xml:space="preserve"> PAGEREF _Toc203660644 \h </w:instrText>
            </w:r>
            <w:r w:rsidR="0041377C">
              <w:rPr>
                <w:noProof/>
                <w:webHidden/>
              </w:rPr>
            </w:r>
            <w:r w:rsidR="0041377C">
              <w:rPr>
                <w:noProof/>
                <w:webHidden/>
              </w:rPr>
              <w:fldChar w:fldCharType="separate"/>
            </w:r>
            <w:r w:rsidR="007614A6">
              <w:rPr>
                <w:noProof/>
                <w:webHidden/>
              </w:rPr>
              <w:t>13</w:t>
            </w:r>
            <w:r w:rsidR="0041377C">
              <w:rPr>
                <w:noProof/>
                <w:webHidden/>
              </w:rPr>
              <w:fldChar w:fldCharType="end"/>
            </w:r>
          </w:hyperlink>
        </w:p>
        <w:p w:rsidR="0041377C" w:rsidRDefault="00CD20F5">
          <w:pPr>
            <w:pStyle w:val="T2"/>
            <w:tabs>
              <w:tab w:val="left" w:pos="660"/>
              <w:tab w:val="right" w:leader="dot" w:pos="9628"/>
            </w:tabs>
            <w:rPr>
              <w:rFonts w:cstheme="minorBidi"/>
              <w:noProof/>
            </w:rPr>
          </w:pPr>
          <w:hyperlink w:anchor="_Toc203660645" w:history="1">
            <w:r w:rsidR="0041377C" w:rsidRPr="00042CE0">
              <w:rPr>
                <w:rStyle w:val="Kpr"/>
                <w:noProof/>
              </w:rPr>
              <w:t>B-</w:t>
            </w:r>
            <w:r w:rsidR="0041377C">
              <w:rPr>
                <w:rFonts w:cstheme="minorBidi"/>
                <w:noProof/>
              </w:rPr>
              <w:tab/>
            </w:r>
            <w:r w:rsidR="0041377C" w:rsidRPr="00042CE0">
              <w:rPr>
                <w:rStyle w:val="Kpr"/>
                <w:noProof/>
              </w:rPr>
              <w:t>BÜTÇE GELİRLERİ</w:t>
            </w:r>
            <w:r w:rsidR="0041377C">
              <w:rPr>
                <w:noProof/>
                <w:webHidden/>
              </w:rPr>
              <w:tab/>
            </w:r>
            <w:r w:rsidR="0041377C">
              <w:rPr>
                <w:noProof/>
                <w:webHidden/>
              </w:rPr>
              <w:fldChar w:fldCharType="begin"/>
            </w:r>
            <w:r w:rsidR="0041377C">
              <w:rPr>
                <w:noProof/>
                <w:webHidden/>
              </w:rPr>
              <w:instrText xml:space="preserve"> PAGEREF _Toc203660645 \h </w:instrText>
            </w:r>
            <w:r w:rsidR="0041377C">
              <w:rPr>
                <w:noProof/>
                <w:webHidden/>
              </w:rPr>
            </w:r>
            <w:r w:rsidR="0041377C">
              <w:rPr>
                <w:noProof/>
                <w:webHidden/>
              </w:rPr>
              <w:fldChar w:fldCharType="separate"/>
            </w:r>
            <w:r w:rsidR="007614A6">
              <w:rPr>
                <w:noProof/>
                <w:webHidden/>
              </w:rPr>
              <w:t>14</w:t>
            </w:r>
            <w:r w:rsidR="0041377C">
              <w:rPr>
                <w:noProof/>
                <w:webHidden/>
              </w:rPr>
              <w:fldChar w:fldCharType="end"/>
            </w:r>
          </w:hyperlink>
        </w:p>
        <w:p w:rsidR="0041377C" w:rsidRDefault="00CD20F5">
          <w:pPr>
            <w:pStyle w:val="T3"/>
            <w:tabs>
              <w:tab w:val="right" w:leader="dot" w:pos="9628"/>
            </w:tabs>
            <w:rPr>
              <w:rFonts w:cstheme="minorBidi"/>
              <w:noProof/>
            </w:rPr>
          </w:pPr>
          <w:hyperlink w:anchor="_Toc203660646" w:history="1">
            <w:r w:rsidR="0041377C" w:rsidRPr="00042CE0">
              <w:rPr>
                <w:rStyle w:val="Kpr"/>
                <w:noProof/>
              </w:rPr>
              <w:t>01 – VERGİ GELİRLERİ</w:t>
            </w:r>
            <w:r w:rsidR="0041377C">
              <w:rPr>
                <w:noProof/>
                <w:webHidden/>
              </w:rPr>
              <w:tab/>
            </w:r>
            <w:r w:rsidR="0041377C">
              <w:rPr>
                <w:noProof/>
                <w:webHidden/>
              </w:rPr>
              <w:fldChar w:fldCharType="begin"/>
            </w:r>
            <w:r w:rsidR="0041377C">
              <w:rPr>
                <w:noProof/>
                <w:webHidden/>
              </w:rPr>
              <w:instrText xml:space="preserve"> PAGEREF _Toc203660646 \h </w:instrText>
            </w:r>
            <w:r w:rsidR="0041377C">
              <w:rPr>
                <w:noProof/>
                <w:webHidden/>
              </w:rPr>
            </w:r>
            <w:r w:rsidR="0041377C">
              <w:rPr>
                <w:noProof/>
                <w:webHidden/>
              </w:rPr>
              <w:fldChar w:fldCharType="separate"/>
            </w:r>
            <w:r w:rsidR="007614A6">
              <w:rPr>
                <w:noProof/>
                <w:webHidden/>
              </w:rPr>
              <w:t>15</w:t>
            </w:r>
            <w:r w:rsidR="0041377C">
              <w:rPr>
                <w:noProof/>
                <w:webHidden/>
              </w:rPr>
              <w:fldChar w:fldCharType="end"/>
            </w:r>
          </w:hyperlink>
        </w:p>
        <w:p w:rsidR="0041377C" w:rsidRDefault="00CD20F5">
          <w:pPr>
            <w:pStyle w:val="T3"/>
            <w:tabs>
              <w:tab w:val="right" w:leader="dot" w:pos="9628"/>
            </w:tabs>
            <w:rPr>
              <w:rFonts w:cstheme="minorBidi"/>
              <w:noProof/>
            </w:rPr>
          </w:pPr>
          <w:hyperlink w:anchor="_Toc203660647" w:history="1">
            <w:r w:rsidR="0041377C" w:rsidRPr="00042CE0">
              <w:rPr>
                <w:rStyle w:val="Kpr"/>
                <w:noProof/>
              </w:rPr>
              <w:t>03 – TEŞEBBÜS VE MÜLKiYET GELİRLER</w:t>
            </w:r>
            <w:r w:rsidR="0041377C">
              <w:rPr>
                <w:noProof/>
                <w:webHidden/>
              </w:rPr>
              <w:tab/>
            </w:r>
            <w:r w:rsidR="0041377C">
              <w:rPr>
                <w:noProof/>
                <w:webHidden/>
              </w:rPr>
              <w:fldChar w:fldCharType="begin"/>
            </w:r>
            <w:r w:rsidR="0041377C">
              <w:rPr>
                <w:noProof/>
                <w:webHidden/>
              </w:rPr>
              <w:instrText xml:space="preserve"> PAGEREF _Toc203660647 \h </w:instrText>
            </w:r>
            <w:r w:rsidR="0041377C">
              <w:rPr>
                <w:noProof/>
                <w:webHidden/>
              </w:rPr>
            </w:r>
            <w:r w:rsidR="0041377C">
              <w:rPr>
                <w:noProof/>
                <w:webHidden/>
              </w:rPr>
              <w:fldChar w:fldCharType="separate"/>
            </w:r>
            <w:r w:rsidR="007614A6">
              <w:rPr>
                <w:noProof/>
                <w:webHidden/>
              </w:rPr>
              <w:t>16</w:t>
            </w:r>
            <w:r w:rsidR="0041377C">
              <w:rPr>
                <w:noProof/>
                <w:webHidden/>
              </w:rPr>
              <w:fldChar w:fldCharType="end"/>
            </w:r>
          </w:hyperlink>
        </w:p>
        <w:p w:rsidR="0041377C" w:rsidRDefault="00CD20F5">
          <w:pPr>
            <w:pStyle w:val="T3"/>
            <w:tabs>
              <w:tab w:val="right" w:leader="dot" w:pos="9628"/>
            </w:tabs>
            <w:rPr>
              <w:rFonts w:cstheme="minorBidi"/>
              <w:noProof/>
            </w:rPr>
          </w:pPr>
          <w:hyperlink w:anchor="_Toc203660648" w:history="1">
            <w:r w:rsidR="0041377C" w:rsidRPr="00042CE0">
              <w:rPr>
                <w:rStyle w:val="Kpr"/>
                <w:noProof/>
              </w:rPr>
              <w:t>04- ALINAN BAĞIŞ VE YARDIMLAR İLE ÖZEL GELİRLER</w:t>
            </w:r>
            <w:r w:rsidR="0041377C">
              <w:rPr>
                <w:noProof/>
                <w:webHidden/>
              </w:rPr>
              <w:tab/>
            </w:r>
            <w:r w:rsidR="0041377C">
              <w:rPr>
                <w:noProof/>
                <w:webHidden/>
              </w:rPr>
              <w:fldChar w:fldCharType="begin"/>
            </w:r>
            <w:r w:rsidR="0041377C">
              <w:rPr>
                <w:noProof/>
                <w:webHidden/>
              </w:rPr>
              <w:instrText xml:space="preserve"> PAGEREF _Toc203660648 \h </w:instrText>
            </w:r>
            <w:r w:rsidR="0041377C">
              <w:rPr>
                <w:noProof/>
                <w:webHidden/>
              </w:rPr>
            </w:r>
            <w:r w:rsidR="0041377C">
              <w:rPr>
                <w:noProof/>
                <w:webHidden/>
              </w:rPr>
              <w:fldChar w:fldCharType="separate"/>
            </w:r>
            <w:r w:rsidR="007614A6">
              <w:rPr>
                <w:noProof/>
                <w:webHidden/>
              </w:rPr>
              <w:t>16</w:t>
            </w:r>
            <w:r w:rsidR="0041377C">
              <w:rPr>
                <w:noProof/>
                <w:webHidden/>
              </w:rPr>
              <w:fldChar w:fldCharType="end"/>
            </w:r>
          </w:hyperlink>
        </w:p>
        <w:p w:rsidR="0041377C" w:rsidRDefault="00CD20F5">
          <w:pPr>
            <w:pStyle w:val="T3"/>
            <w:tabs>
              <w:tab w:val="right" w:leader="dot" w:pos="9628"/>
            </w:tabs>
            <w:rPr>
              <w:rFonts w:cstheme="minorBidi"/>
              <w:noProof/>
            </w:rPr>
          </w:pPr>
          <w:hyperlink w:anchor="_Toc203660649" w:history="1">
            <w:r w:rsidR="0041377C" w:rsidRPr="00042CE0">
              <w:rPr>
                <w:rStyle w:val="Kpr"/>
                <w:noProof/>
              </w:rPr>
              <w:t>05- DİĞER GELİRLER</w:t>
            </w:r>
            <w:r w:rsidR="0041377C">
              <w:rPr>
                <w:noProof/>
                <w:webHidden/>
              </w:rPr>
              <w:tab/>
            </w:r>
            <w:r w:rsidR="0041377C">
              <w:rPr>
                <w:noProof/>
                <w:webHidden/>
              </w:rPr>
              <w:fldChar w:fldCharType="begin"/>
            </w:r>
            <w:r w:rsidR="0041377C">
              <w:rPr>
                <w:noProof/>
                <w:webHidden/>
              </w:rPr>
              <w:instrText xml:space="preserve"> PAGEREF _Toc203660649 \h </w:instrText>
            </w:r>
            <w:r w:rsidR="0041377C">
              <w:rPr>
                <w:noProof/>
                <w:webHidden/>
              </w:rPr>
            </w:r>
            <w:r w:rsidR="0041377C">
              <w:rPr>
                <w:noProof/>
                <w:webHidden/>
              </w:rPr>
              <w:fldChar w:fldCharType="separate"/>
            </w:r>
            <w:r w:rsidR="007614A6">
              <w:rPr>
                <w:noProof/>
                <w:webHidden/>
              </w:rPr>
              <w:t>16</w:t>
            </w:r>
            <w:r w:rsidR="0041377C">
              <w:rPr>
                <w:noProof/>
                <w:webHidden/>
              </w:rPr>
              <w:fldChar w:fldCharType="end"/>
            </w:r>
          </w:hyperlink>
        </w:p>
        <w:p w:rsidR="0041377C" w:rsidRDefault="00CD20F5">
          <w:pPr>
            <w:pStyle w:val="T3"/>
            <w:tabs>
              <w:tab w:val="right" w:leader="dot" w:pos="9628"/>
            </w:tabs>
            <w:rPr>
              <w:rFonts w:cstheme="minorBidi"/>
              <w:noProof/>
            </w:rPr>
          </w:pPr>
          <w:hyperlink w:anchor="_Toc203660650" w:history="1">
            <w:r w:rsidR="0041377C" w:rsidRPr="00042CE0">
              <w:rPr>
                <w:rStyle w:val="Kpr"/>
                <w:noProof/>
              </w:rPr>
              <w:t>06- SERMAYE GELİRLERİ</w:t>
            </w:r>
            <w:r w:rsidR="0041377C">
              <w:rPr>
                <w:noProof/>
                <w:webHidden/>
              </w:rPr>
              <w:tab/>
            </w:r>
            <w:r w:rsidR="0041377C">
              <w:rPr>
                <w:noProof/>
                <w:webHidden/>
              </w:rPr>
              <w:fldChar w:fldCharType="begin"/>
            </w:r>
            <w:r w:rsidR="0041377C">
              <w:rPr>
                <w:noProof/>
                <w:webHidden/>
              </w:rPr>
              <w:instrText xml:space="preserve"> PAGEREF _Toc203660650 \h </w:instrText>
            </w:r>
            <w:r w:rsidR="0041377C">
              <w:rPr>
                <w:noProof/>
                <w:webHidden/>
              </w:rPr>
            </w:r>
            <w:r w:rsidR="0041377C">
              <w:rPr>
                <w:noProof/>
                <w:webHidden/>
              </w:rPr>
              <w:fldChar w:fldCharType="separate"/>
            </w:r>
            <w:r w:rsidR="007614A6">
              <w:rPr>
                <w:noProof/>
                <w:webHidden/>
              </w:rPr>
              <w:t>16</w:t>
            </w:r>
            <w:r w:rsidR="0041377C">
              <w:rPr>
                <w:noProof/>
                <w:webHidden/>
              </w:rPr>
              <w:fldChar w:fldCharType="end"/>
            </w:r>
          </w:hyperlink>
        </w:p>
        <w:p w:rsidR="0041377C" w:rsidRDefault="00CD20F5">
          <w:pPr>
            <w:pStyle w:val="T3"/>
            <w:tabs>
              <w:tab w:val="right" w:leader="dot" w:pos="9628"/>
            </w:tabs>
            <w:rPr>
              <w:rFonts w:cstheme="minorBidi"/>
              <w:noProof/>
            </w:rPr>
          </w:pPr>
          <w:hyperlink w:anchor="_Toc203660651" w:history="1">
            <w:r w:rsidR="0041377C" w:rsidRPr="00042CE0">
              <w:rPr>
                <w:rStyle w:val="Kpr"/>
                <w:noProof/>
              </w:rPr>
              <w:t>09- RED VE İADELER (-)</w:t>
            </w:r>
            <w:r w:rsidR="0041377C">
              <w:rPr>
                <w:noProof/>
                <w:webHidden/>
              </w:rPr>
              <w:tab/>
            </w:r>
            <w:r w:rsidR="0041377C">
              <w:rPr>
                <w:noProof/>
                <w:webHidden/>
              </w:rPr>
              <w:fldChar w:fldCharType="begin"/>
            </w:r>
            <w:r w:rsidR="0041377C">
              <w:rPr>
                <w:noProof/>
                <w:webHidden/>
              </w:rPr>
              <w:instrText xml:space="preserve"> PAGEREF _Toc203660651 \h </w:instrText>
            </w:r>
            <w:r w:rsidR="0041377C">
              <w:rPr>
                <w:noProof/>
                <w:webHidden/>
              </w:rPr>
            </w:r>
            <w:r w:rsidR="0041377C">
              <w:rPr>
                <w:noProof/>
                <w:webHidden/>
              </w:rPr>
              <w:fldChar w:fldCharType="separate"/>
            </w:r>
            <w:r w:rsidR="007614A6">
              <w:rPr>
                <w:noProof/>
                <w:webHidden/>
              </w:rPr>
              <w:t>16</w:t>
            </w:r>
            <w:r w:rsidR="0041377C">
              <w:rPr>
                <w:noProof/>
                <w:webHidden/>
              </w:rPr>
              <w:fldChar w:fldCharType="end"/>
            </w:r>
          </w:hyperlink>
        </w:p>
        <w:p w:rsidR="0041377C" w:rsidRDefault="00CD20F5">
          <w:pPr>
            <w:pStyle w:val="T2"/>
            <w:tabs>
              <w:tab w:val="left" w:pos="660"/>
              <w:tab w:val="right" w:leader="dot" w:pos="9628"/>
            </w:tabs>
            <w:rPr>
              <w:rFonts w:cstheme="minorBidi"/>
              <w:noProof/>
            </w:rPr>
          </w:pPr>
          <w:hyperlink w:anchor="_Toc203660652" w:history="1">
            <w:r w:rsidR="0041377C" w:rsidRPr="00042CE0">
              <w:rPr>
                <w:rStyle w:val="Kpr"/>
                <w:noProof/>
              </w:rPr>
              <w:t>C-</w:t>
            </w:r>
            <w:r w:rsidR="0041377C">
              <w:rPr>
                <w:rFonts w:cstheme="minorBidi"/>
                <w:noProof/>
              </w:rPr>
              <w:tab/>
            </w:r>
            <w:r w:rsidR="0041377C" w:rsidRPr="00042CE0">
              <w:rPr>
                <w:rStyle w:val="Kpr"/>
                <w:noProof/>
              </w:rPr>
              <w:t>FİNANSMAN</w:t>
            </w:r>
            <w:r w:rsidR="0041377C">
              <w:rPr>
                <w:noProof/>
                <w:webHidden/>
              </w:rPr>
              <w:tab/>
            </w:r>
            <w:r w:rsidR="0041377C">
              <w:rPr>
                <w:noProof/>
                <w:webHidden/>
              </w:rPr>
              <w:fldChar w:fldCharType="begin"/>
            </w:r>
            <w:r w:rsidR="0041377C">
              <w:rPr>
                <w:noProof/>
                <w:webHidden/>
              </w:rPr>
              <w:instrText xml:space="preserve"> PAGEREF _Toc203660652 \h </w:instrText>
            </w:r>
            <w:r w:rsidR="0041377C">
              <w:rPr>
                <w:noProof/>
                <w:webHidden/>
              </w:rPr>
            </w:r>
            <w:r w:rsidR="0041377C">
              <w:rPr>
                <w:noProof/>
                <w:webHidden/>
              </w:rPr>
              <w:fldChar w:fldCharType="separate"/>
            </w:r>
            <w:r w:rsidR="007614A6">
              <w:rPr>
                <w:noProof/>
                <w:webHidden/>
              </w:rPr>
              <w:t>16</w:t>
            </w:r>
            <w:r w:rsidR="0041377C">
              <w:rPr>
                <w:noProof/>
                <w:webHidden/>
              </w:rPr>
              <w:fldChar w:fldCharType="end"/>
            </w:r>
          </w:hyperlink>
        </w:p>
        <w:p w:rsidR="0041377C" w:rsidRDefault="00CD20F5">
          <w:pPr>
            <w:pStyle w:val="T1"/>
            <w:tabs>
              <w:tab w:val="left" w:pos="440"/>
              <w:tab w:val="right" w:leader="dot" w:pos="9628"/>
            </w:tabs>
            <w:rPr>
              <w:rFonts w:cstheme="minorBidi"/>
              <w:noProof/>
            </w:rPr>
          </w:pPr>
          <w:hyperlink w:anchor="_Toc203660653" w:history="1">
            <w:r w:rsidR="0041377C" w:rsidRPr="00042CE0">
              <w:rPr>
                <w:rStyle w:val="Kpr"/>
                <w:b/>
                <w:noProof/>
              </w:rPr>
              <w:t>2-</w:t>
            </w:r>
            <w:r w:rsidR="0041377C">
              <w:rPr>
                <w:rFonts w:cstheme="minorBidi"/>
                <w:noProof/>
              </w:rPr>
              <w:tab/>
            </w:r>
            <w:r w:rsidR="003C5850">
              <w:rPr>
                <w:rStyle w:val="Kpr"/>
                <w:b/>
                <w:noProof/>
              </w:rPr>
              <w:t>TEMMUZ – ARALIK 2026</w:t>
            </w:r>
            <w:r w:rsidR="0041377C" w:rsidRPr="00042CE0">
              <w:rPr>
                <w:rStyle w:val="Kpr"/>
                <w:b/>
                <w:noProof/>
              </w:rPr>
              <w:t xml:space="preserve"> DÖNEMİNE İLİŞKİN BEKLENTİLER VE HEDEFLER</w:t>
            </w:r>
            <w:r w:rsidR="0041377C">
              <w:rPr>
                <w:noProof/>
                <w:webHidden/>
              </w:rPr>
              <w:tab/>
            </w:r>
            <w:r w:rsidR="0041377C">
              <w:rPr>
                <w:noProof/>
                <w:webHidden/>
              </w:rPr>
              <w:fldChar w:fldCharType="begin"/>
            </w:r>
            <w:r w:rsidR="0041377C">
              <w:rPr>
                <w:noProof/>
                <w:webHidden/>
              </w:rPr>
              <w:instrText xml:space="preserve"> PAGEREF _Toc203660653 \h </w:instrText>
            </w:r>
            <w:r w:rsidR="0041377C">
              <w:rPr>
                <w:noProof/>
                <w:webHidden/>
              </w:rPr>
            </w:r>
            <w:r w:rsidR="0041377C">
              <w:rPr>
                <w:noProof/>
                <w:webHidden/>
              </w:rPr>
              <w:fldChar w:fldCharType="separate"/>
            </w:r>
            <w:r w:rsidR="007614A6">
              <w:rPr>
                <w:noProof/>
                <w:webHidden/>
              </w:rPr>
              <w:t>16</w:t>
            </w:r>
            <w:r w:rsidR="0041377C">
              <w:rPr>
                <w:noProof/>
                <w:webHidden/>
              </w:rPr>
              <w:fldChar w:fldCharType="end"/>
            </w:r>
          </w:hyperlink>
        </w:p>
        <w:p w:rsidR="0041377C" w:rsidRDefault="00CD20F5">
          <w:pPr>
            <w:pStyle w:val="T2"/>
            <w:tabs>
              <w:tab w:val="left" w:pos="660"/>
              <w:tab w:val="right" w:leader="dot" w:pos="9628"/>
            </w:tabs>
            <w:rPr>
              <w:rFonts w:cstheme="minorBidi"/>
              <w:noProof/>
            </w:rPr>
          </w:pPr>
          <w:hyperlink w:anchor="_Toc203660654" w:history="1">
            <w:r w:rsidR="0041377C" w:rsidRPr="00042CE0">
              <w:rPr>
                <w:rStyle w:val="Kpr"/>
                <w:noProof/>
              </w:rPr>
              <w:t>A-</w:t>
            </w:r>
            <w:r w:rsidR="0041377C">
              <w:rPr>
                <w:rFonts w:cstheme="minorBidi"/>
                <w:noProof/>
              </w:rPr>
              <w:tab/>
            </w:r>
            <w:r w:rsidR="0041377C" w:rsidRPr="00042CE0">
              <w:rPr>
                <w:rStyle w:val="Kpr"/>
                <w:noProof/>
              </w:rPr>
              <w:t>BÜTÇE GİDERLERİ</w:t>
            </w:r>
            <w:r w:rsidR="0041377C">
              <w:rPr>
                <w:noProof/>
                <w:webHidden/>
              </w:rPr>
              <w:tab/>
            </w:r>
            <w:r w:rsidR="0041377C">
              <w:rPr>
                <w:noProof/>
                <w:webHidden/>
              </w:rPr>
              <w:fldChar w:fldCharType="begin"/>
            </w:r>
            <w:r w:rsidR="0041377C">
              <w:rPr>
                <w:noProof/>
                <w:webHidden/>
              </w:rPr>
              <w:instrText xml:space="preserve"> PAGEREF _Toc203660654 \h </w:instrText>
            </w:r>
            <w:r w:rsidR="0041377C">
              <w:rPr>
                <w:noProof/>
                <w:webHidden/>
              </w:rPr>
            </w:r>
            <w:r w:rsidR="0041377C">
              <w:rPr>
                <w:noProof/>
                <w:webHidden/>
              </w:rPr>
              <w:fldChar w:fldCharType="separate"/>
            </w:r>
            <w:r w:rsidR="007614A6">
              <w:rPr>
                <w:noProof/>
                <w:webHidden/>
              </w:rPr>
              <w:t>16</w:t>
            </w:r>
            <w:r w:rsidR="0041377C">
              <w:rPr>
                <w:noProof/>
                <w:webHidden/>
              </w:rPr>
              <w:fldChar w:fldCharType="end"/>
            </w:r>
          </w:hyperlink>
        </w:p>
        <w:p w:rsidR="0041377C" w:rsidRDefault="00CD20F5">
          <w:pPr>
            <w:pStyle w:val="T2"/>
            <w:tabs>
              <w:tab w:val="left" w:pos="660"/>
              <w:tab w:val="right" w:leader="dot" w:pos="9628"/>
            </w:tabs>
            <w:rPr>
              <w:rFonts w:cstheme="minorBidi"/>
              <w:noProof/>
            </w:rPr>
          </w:pPr>
          <w:hyperlink w:anchor="_Toc203660655" w:history="1">
            <w:r w:rsidR="0041377C" w:rsidRPr="00042CE0">
              <w:rPr>
                <w:rStyle w:val="Kpr"/>
                <w:noProof/>
              </w:rPr>
              <w:t>B-</w:t>
            </w:r>
            <w:r w:rsidR="0041377C">
              <w:rPr>
                <w:rFonts w:cstheme="minorBidi"/>
                <w:noProof/>
              </w:rPr>
              <w:tab/>
            </w:r>
            <w:r w:rsidR="0041377C" w:rsidRPr="00042CE0">
              <w:rPr>
                <w:rStyle w:val="Kpr"/>
                <w:noProof/>
              </w:rPr>
              <w:t>BÜTÇE GELİRLERİ</w:t>
            </w:r>
            <w:r w:rsidR="0041377C">
              <w:rPr>
                <w:noProof/>
                <w:webHidden/>
              </w:rPr>
              <w:tab/>
            </w:r>
            <w:r w:rsidR="0041377C">
              <w:rPr>
                <w:noProof/>
                <w:webHidden/>
              </w:rPr>
              <w:fldChar w:fldCharType="begin"/>
            </w:r>
            <w:r w:rsidR="0041377C">
              <w:rPr>
                <w:noProof/>
                <w:webHidden/>
              </w:rPr>
              <w:instrText xml:space="preserve"> PAGEREF _Toc203660655 \h </w:instrText>
            </w:r>
            <w:r w:rsidR="0041377C">
              <w:rPr>
                <w:noProof/>
                <w:webHidden/>
              </w:rPr>
            </w:r>
            <w:r w:rsidR="0041377C">
              <w:rPr>
                <w:noProof/>
                <w:webHidden/>
              </w:rPr>
              <w:fldChar w:fldCharType="separate"/>
            </w:r>
            <w:r w:rsidR="007614A6">
              <w:rPr>
                <w:noProof/>
                <w:webHidden/>
              </w:rPr>
              <w:t>17</w:t>
            </w:r>
            <w:r w:rsidR="0041377C">
              <w:rPr>
                <w:noProof/>
                <w:webHidden/>
              </w:rPr>
              <w:fldChar w:fldCharType="end"/>
            </w:r>
          </w:hyperlink>
        </w:p>
        <w:p w:rsidR="00E554C6" w:rsidRDefault="00E554C6">
          <w:r>
            <w:fldChar w:fldCharType="end"/>
          </w:r>
        </w:p>
        <w:p w:rsidR="00E554C6" w:rsidRDefault="00E554C6"/>
        <w:p w:rsidR="00E554C6" w:rsidRDefault="00E554C6"/>
        <w:p w:rsidR="00E554C6" w:rsidRDefault="00E554C6"/>
        <w:p w:rsidR="0041377C" w:rsidRDefault="0041377C"/>
        <w:p w:rsidR="00E554C6" w:rsidRDefault="00E554C6"/>
        <w:p w:rsidR="00E554C6" w:rsidRDefault="00E554C6"/>
        <w:p w:rsidR="00E554C6" w:rsidRDefault="00E554C6"/>
        <w:p w:rsidR="00E554C6" w:rsidRDefault="00E554C6"/>
        <w:p w:rsidR="00E554C6" w:rsidRDefault="00E554C6"/>
        <w:p w:rsidR="00544FB8" w:rsidRDefault="00CD20F5"/>
      </w:sdtContent>
    </w:sdt>
    <w:p w:rsidR="008B3005" w:rsidRPr="00691500" w:rsidRDefault="00682654" w:rsidP="00E554C6">
      <w:pPr>
        <w:pStyle w:val="Balk1"/>
        <w:numPr>
          <w:ilvl w:val="0"/>
          <w:numId w:val="33"/>
        </w:numPr>
        <w:rPr>
          <w:b/>
          <w:sz w:val="30"/>
          <w:szCs w:val="30"/>
        </w:rPr>
      </w:pPr>
      <w:bookmarkStart w:id="0" w:name="_Toc172282337"/>
      <w:bookmarkStart w:id="1" w:name="_Toc203660637"/>
      <w:r w:rsidRPr="00691500">
        <w:rPr>
          <w:b/>
          <w:sz w:val="30"/>
          <w:szCs w:val="30"/>
        </w:rPr>
        <w:lastRenderedPageBreak/>
        <w:t>20</w:t>
      </w:r>
      <w:r w:rsidR="00EA09BB" w:rsidRPr="00691500">
        <w:rPr>
          <w:b/>
          <w:sz w:val="30"/>
          <w:szCs w:val="30"/>
        </w:rPr>
        <w:t>2</w:t>
      </w:r>
      <w:r w:rsidR="003C5850">
        <w:rPr>
          <w:b/>
          <w:sz w:val="30"/>
          <w:szCs w:val="30"/>
        </w:rPr>
        <w:t>6</w:t>
      </w:r>
      <w:r w:rsidRPr="00691500">
        <w:rPr>
          <w:b/>
          <w:sz w:val="30"/>
          <w:szCs w:val="30"/>
        </w:rPr>
        <w:t xml:space="preserve"> YILI OCAK</w:t>
      </w:r>
      <w:r w:rsidR="007544AB" w:rsidRPr="00691500">
        <w:rPr>
          <w:b/>
          <w:sz w:val="30"/>
          <w:szCs w:val="30"/>
        </w:rPr>
        <w:t xml:space="preserve"> – </w:t>
      </w:r>
      <w:r w:rsidRPr="00691500">
        <w:rPr>
          <w:b/>
          <w:sz w:val="30"/>
          <w:szCs w:val="30"/>
        </w:rPr>
        <w:t>HAZİRAN</w:t>
      </w:r>
      <w:r w:rsidR="007544AB" w:rsidRPr="00691500">
        <w:rPr>
          <w:b/>
          <w:sz w:val="30"/>
          <w:szCs w:val="30"/>
        </w:rPr>
        <w:t xml:space="preserve"> </w:t>
      </w:r>
      <w:r w:rsidRPr="00691500">
        <w:rPr>
          <w:b/>
          <w:sz w:val="30"/>
          <w:szCs w:val="30"/>
        </w:rPr>
        <w:t>DÖNEMİ BÜTÇE UYGULAMA SONUÇLARI</w:t>
      </w:r>
      <w:bookmarkEnd w:id="0"/>
      <w:bookmarkEnd w:id="1"/>
    </w:p>
    <w:p w:rsidR="005A25B3" w:rsidRPr="008B3005" w:rsidRDefault="00F14EB4" w:rsidP="007A00E8">
      <w:pPr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 xml:space="preserve">Belediyemizin, </w:t>
      </w:r>
      <w:r w:rsidR="005A25B3" w:rsidRPr="008B3005">
        <w:rPr>
          <w:rFonts w:ascii="Calibri" w:hAnsi="Calibri" w:cs="Times New Roman"/>
          <w:sz w:val="24"/>
          <w:szCs w:val="24"/>
        </w:rPr>
        <w:t>Belediye Mec</w:t>
      </w:r>
      <w:r w:rsidR="007A00E8" w:rsidRPr="008B3005">
        <w:rPr>
          <w:rFonts w:ascii="Calibri" w:hAnsi="Calibri" w:cs="Times New Roman"/>
          <w:sz w:val="24"/>
          <w:szCs w:val="24"/>
        </w:rPr>
        <w:t>lisi kararıyla 20</w:t>
      </w:r>
      <w:r w:rsidR="00EA09BB">
        <w:rPr>
          <w:rFonts w:ascii="Calibri" w:hAnsi="Calibri" w:cs="Times New Roman"/>
          <w:sz w:val="24"/>
          <w:szCs w:val="24"/>
        </w:rPr>
        <w:t>2</w:t>
      </w:r>
      <w:r w:rsidR="003C5850">
        <w:rPr>
          <w:rFonts w:ascii="Calibri" w:hAnsi="Calibri" w:cs="Times New Roman"/>
          <w:sz w:val="24"/>
          <w:szCs w:val="24"/>
        </w:rPr>
        <w:t>6</w:t>
      </w:r>
      <w:r w:rsidR="005A25B3" w:rsidRPr="008B3005">
        <w:rPr>
          <w:rFonts w:ascii="Calibri" w:hAnsi="Calibri" w:cs="Times New Roman"/>
          <w:sz w:val="24"/>
          <w:szCs w:val="24"/>
        </w:rPr>
        <w:t xml:space="preserve"> Mali yılı </w:t>
      </w:r>
      <w:r w:rsidR="00C71E56">
        <w:rPr>
          <w:rFonts w:ascii="Calibri" w:hAnsi="Calibri" w:cs="Times New Roman"/>
          <w:sz w:val="24"/>
          <w:szCs w:val="24"/>
        </w:rPr>
        <w:t xml:space="preserve">Gelir </w:t>
      </w:r>
      <w:r w:rsidR="005A25B3" w:rsidRPr="008B3005">
        <w:rPr>
          <w:rFonts w:ascii="Calibri" w:hAnsi="Calibri" w:cs="Times New Roman"/>
          <w:sz w:val="24"/>
          <w:szCs w:val="24"/>
        </w:rPr>
        <w:t>Bütçesi</w:t>
      </w:r>
      <w:r w:rsidR="00D954B1" w:rsidRPr="008B3005">
        <w:rPr>
          <w:rFonts w:ascii="Calibri" w:hAnsi="Calibri" w:cs="Times New Roman"/>
          <w:sz w:val="24"/>
          <w:szCs w:val="24"/>
        </w:rPr>
        <w:t>,</w:t>
      </w:r>
      <w:r w:rsidR="005A25B3" w:rsidRPr="008B3005">
        <w:rPr>
          <w:rFonts w:ascii="Calibri" w:hAnsi="Calibri" w:cs="Times New Roman"/>
          <w:sz w:val="24"/>
          <w:szCs w:val="24"/>
        </w:rPr>
        <w:t xml:space="preserve"> </w:t>
      </w:r>
      <w:r w:rsidR="003C5850">
        <w:rPr>
          <w:rFonts w:ascii="Calibri" w:hAnsi="Calibri" w:cs="Times New Roman"/>
          <w:b/>
          <w:sz w:val="24"/>
          <w:szCs w:val="24"/>
        </w:rPr>
        <w:t>1.541</w:t>
      </w:r>
      <w:r w:rsidR="008E561F">
        <w:rPr>
          <w:rFonts w:ascii="Calibri" w:hAnsi="Calibri" w:cs="Times New Roman"/>
          <w:b/>
          <w:sz w:val="24"/>
          <w:szCs w:val="24"/>
        </w:rPr>
        <w:t>.000</w:t>
      </w:r>
      <w:r w:rsidR="00CD20F5">
        <w:rPr>
          <w:rFonts w:ascii="Calibri" w:hAnsi="Calibri" w:cs="Times New Roman"/>
          <w:b/>
          <w:sz w:val="24"/>
          <w:szCs w:val="24"/>
        </w:rPr>
        <w:t>.000</w:t>
      </w:r>
      <w:r w:rsidR="008E561F">
        <w:rPr>
          <w:rFonts w:ascii="Calibri" w:hAnsi="Calibri" w:cs="Times New Roman"/>
          <w:b/>
          <w:sz w:val="24"/>
          <w:szCs w:val="24"/>
        </w:rPr>
        <w:t>,00</w:t>
      </w:r>
      <w:r w:rsidR="008E1894" w:rsidRPr="008B3005">
        <w:rPr>
          <w:rFonts w:ascii="Calibri" w:hAnsi="Calibri" w:cs="Times New Roman"/>
          <w:sz w:val="24"/>
          <w:szCs w:val="24"/>
        </w:rPr>
        <w:t xml:space="preserve"> </w:t>
      </w:r>
      <w:r w:rsidR="005A25B3" w:rsidRPr="008B3005">
        <w:rPr>
          <w:rFonts w:ascii="Calibri" w:hAnsi="Calibri" w:cs="Times New Roman"/>
          <w:sz w:val="24"/>
          <w:szCs w:val="24"/>
        </w:rPr>
        <w:t>TL</w:t>
      </w:r>
      <w:r w:rsidR="00CD20F5">
        <w:rPr>
          <w:rFonts w:ascii="Calibri" w:hAnsi="Calibri" w:cs="Times New Roman"/>
          <w:sz w:val="24"/>
          <w:szCs w:val="24"/>
        </w:rPr>
        <w:t>.</w:t>
      </w:r>
      <w:r w:rsidR="00B92173">
        <w:rPr>
          <w:rFonts w:ascii="Calibri" w:hAnsi="Calibri" w:cs="Times New Roman"/>
          <w:sz w:val="24"/>
          <w:szCs w:val="24"/>
        </w:rPr>
        <w:t xml:space="preserve"> </w:t>
      </w:r>
      <w:r w:rsidR="005A25B3" w:rsidRPr="008B3005">
        <w:rPr>
          <w:rFonts w:ascii="Calibri" w:hAnsi="Calibri" w:cs="Times New Roman"/>
          <w:sz w:val="24"/>
          <w:szCs w:val="24"/>
        </w:rPr>
        <w:t xml:space="preserve"> </w:t>
      </w:r>
      <w:r w:rsidR="007743D4">
        <w:rPr>
          <w:rFonts w:ascii="Calibri" w:hAnsi="Calibri" w:cs="Times New Roman"/>
          <w:sz w:val="24"/>
          <w:szCs w:val="24"/>
        </w:rPr>
        <w:t xml:space="preserve">Gider Bütçesi ise </w:t>
      </w:r>
      <w:r w:rsidR="003C5850">
        <w:rPr>
          <w:rFonts w:ascii="Calibri" w:hAnsi="Calibri" w:cs="Times New Roman"/>
          <w:b/>
          <w:sz w:val="24"/>
          <w:szCs w:val="24"/>
        </w:rPr>
        <w:t>1.541</w:t>
      </w:r>
      <w:r w:rsidR="008E561F">
        <w:rPr>
          <w:rFonts w:ascii="Calibri" w:hAnsi="Calibri" w:cs="Times New Roman"/>
          <w:b/>
          <w:sz w:val="24"/>
          <w:szCs w:val="24"/>
        </w:rPr>
        <w:t>.000.000,00</w:t>
      </w:r>
      <w:r w:rsidR="00792DAA">
        <w:rPr>
          <w:rFonts w:ascii="Calibri" w:hAnsi="Calibri" w:cs="Times New Roman"/>
          <w:sz w:val="24"/>
          <w:szCs w:val="24"/>
        </w:rPr>
        <w:t xml:space="preserve"> TL</w:t>
      </w:r>
      <w:r w:rsidR="00CD20F5">
        <w:rPr>
          <w:rFonts w:ascii="Calibri" w:hAnsi="Calibri" w:cs="Times New Roman"/>
          <w:sz w:val="24"/>
          <w:szCs w:val="24"/>
        </w:rPr>
        <w:t>.</w:t>
      </w:r>
      <w:r w:rsidR="00792DAA">
        <w:rPr>
          <w:rFonts w:ascii="Calibri" w:hAnsi="Calibri" w:cs="Times New Roman"/>
          <w:sz w:val="24"/>
          <w:szCs w:val="24"/>
        </w:rPr>
        <w:t xml:space="preserve"> </w:t>
      </w:r>
      <w:r w:rsidR="007743D4">
        <w:rPr>
          <w:rFonts w:ascii="Calibri" w:hAnsi="Calibri" w:cs="Times New Roman"/>
          <w:sz w:val="24"/>
          <w:szCs w:val="24"/>
        </w:rPr>
        <w:t xml:space="preserve"> </w:t>
      </w:r>
      <w:proofErr w:type="gramStart"/>
      <w:r w:rsidR="00AC5D7D">
        <w:rPr>
          <w:rFonts w:ascii="Calibri" w:hAnsi="Calibri" w:cs="Times New Roman"/>
          <w:sz w:val="24"/>
          <w:szCs w:val="24"/>
        </w:rPr>
        <w:t>olarak</w:t>
      </w:r>
      <w:proofErr w:type="gramEnd"/>
      <w:r w:rsidR="00AC5D7D">
        <w:rPr>
          <w:rFonts w:ascii="Calibri" w:hAnsi="Calibri" w:cs="Times New Roman"/>
          <w:sz w:val="24"/>
          <w:szCs w:val="24"/>
        </w:rPr>
        <w:t xml:space="preserve"> hedeflenmiştir. </w:t>
      </w:r>
    </w:p>
    <w:p w:rsidR="006F2008" w:rsidRPr="008B3005" w:rsidRDefault="007A00E8" w:rsidP="006F2008">
      <w:pPr>
        <w:jc w:val="both"/>
        <w:rPr>
          <w:rFonts w:ascii="Calibri" w:hAnsi="Calibri" w:cs="Times New Roman"/>
          <w:sz w:val="24"/>
          <w:szCs w:val="24"/>
        </w:rPr>
      </w:pPr>
      <w:r w:rsidRPr="008B3005">
        <w:rPr>
          <w:rFonts w:ascii="Calibri" w:hAnsi="Calibri" w:cs="Times New Roman"/>
          <w:sz w:val="24"/>
          <w:szCs w:val="24"/>
        </w:rPr>
        <w:t>20</w:t>
      </w:r>
      <w:r w:rsidR="00EA09BB">
        <w:rPr>
          <w:rFonts w:ascii="Calibri" w:hAnsi="Calibri" w:cs="Times New Roman"/>
          <w:sz w:val="24"/>
          <w:szCs w:val="24"/>
        </w:rPr>
        <w:t>2</w:t>
      </w:r>
      <w:r w:rsidR="003C5850">
        <w:rPr>
          <w:rFonts w:ascii="Calibri" w:hAnsi="Calibri" w:cs="Times New Roman"/>
          <w:sz w:val="24"/>
          <w:szCs w:val="24"/>
        </w:rPr>
        <w:t>6</w:t>
      </w:r>
      <w:r w:rsidR="005A25B3" w:rsidRPr="008B3005">
        <w:rPr>
          <w:rFonts w:ascii="Calibri" w:hAnsi="Calibri" w:cs="Times New Roman"/>
          <w:sz w:val="24"/>
          <w:szCs w:val="24"/>
        </w:rPr>
        <w:t xml:space="preserve"> yılının ilk altı aylık döneminde gelir gerçekle</w:t>
      </w:r>
      <w:r w:rsidR="007D301E" w:rsidRPr="008B3005">
        <w:rPr>
          <w:rFonts w:ascii="Calibri" w:hAnsi="Calibri" w:cs="Times New Roman"/>
          <w:sz w:val="24"/>
          <w:szCs w:val="24"/>
        </w:rPr>
        <w:t>me</w:t>
      </w:r>
      <w:r w:rsidR="00D954B1" w:rsidRPr="008B3005">
        <w:rPr>
          <w:rFonts w:ascii="Calibri" w:hAnsi="Calibri" w:cs="Times New Roman"/>
          <w:sz w:val="24"/>
          <w:szCs w:val="24"/>
        </w:rPr>
        <w:t>si</w:t>
      </w:r>
      <w:r w:rsidR="005A25B3" w:rsidRPr="008B3005">
        <w:rPr>
          <w:rFonts w:ascii="Calibri" w:hAnsi="Calibri" w:cs="Times New Roman"/>
          <w:sz w:val="24"/>
          <w:szCs w:val="24"/>
        </w:rPr>
        <w:t xml:space="preserve"> </w:t>
      </w:r>
      <w:r w:rsidR="003C5850">
        <w:rPr>
          <w:rFonts w:ascii="Calibri" w:hAnsi="Calibri" w:cs="Times New Roman"/>
          <w:b/>
          <w:sz w:val="24"/>
          <w:szCs w:val="24"/>
        </w:rPr>
        <w:t>657.238.970,19</w:t>
      </w:r>
      <w:r w:rsidR="00AE1855">
        <w:rPr>
          <w:rFonts w:ascii="Calibri" w:hAnsi="Calibri" w:cs="Times New Roman"/>
          <w:b/>
          <w:sz w:val="24"/>
          <w:szCs w:val="24"/>
        </w:rPr>
        <w:t xml:space="preserve"> </w:t>
      </w:r>
      <w:r w:rsidR="008E1894" w:rsidRPr="008B3005">
        <w:rPr>
          <w:rFonts w:ascii="Calibri" w:hAnsi="Calibri" w:cs="Times New Roman"/>
          <w:sz w:val="24"/>
          <w:szCs w:val="24"/>
        </w:rPr>
        <w:t>TL</w:t>
      </w:r>
      <w:r w:rsidR="00CD20F5">
        <w:rPr>
          <w:rFonts w:ascii="Calibri" w:hAnsi="Calibri" w:cs="Times New Roman"/>
          <w:sz w:val="24"/>
          <w:szCs w:val="24"/>
        </w:rPr>
        <w:t>.</w:t>
      </w:r>
      <w:r w:rsidR="00792DAA">
        <w:rPr>
          <w:rFonts w:ascii="Calibri" w:hAnsi="Calibri" w:cs="Times New Roman"/>
          <w:sz w:val="24"/>
          <w:szCs w:val="24"/>
        </w:rPr>
        <w:t xml:space="preserve"> </w:t>
      </w:r>
      <w:r w:rsidRPr="008B3005">
        <w:rPr>
          <w:rFonts w:ascii="Calibri" w:hAnsi="Calibri" w:cs="Times New Roman"/>
          <w:sz w:val="24"/>
          <w:szCs w:val="24"/>
        </w:rPr>
        <w:t xml:space="preserve"> </w:t>
      </w:r>
      <w:proofErr w:type="gramStart"/>
      <w:r w:rsidR="005A25B3" w:rsidRPr="008B3005">
        <w:rPr>
          <w:rFonts w:ascii="Calibri" w:hAnsi="Calibri" w:cs="Times New Roman"/>
          <w:sz w:val="24"/>
          <w:szCs w:val="24"/>
        </w:rPr>
        <w:t>gider</w:t>
      </w:r>
      <w:proofErr w:type="gramEnd"/>
      <w:r w:rsidR="005A25B3" w:rsidRPr="008B3005">
        <w:rPr>
          <w:rFonts w:ascii="Calibri" w:hAnsi="Calibri" w:cs="Times New Roman"/>
          <w:sz w:val="24"/>
          <w:szCs w:val="24"/>
        </w:rPr>
        <w:t xml:space="preserve"> gerçekleşme</w:t>
      </w:r>
      <w:r w:rsidR="00D954B1" w:rsidRPr="008B3005">
        <w:rPr>
          <w:rFonts w:ascii="Calibri" w:hAnsi="Calibri" w:cs="Times New Roman"/>
          <w:sz w:val="24"/>
          <w:szCs w:val="24"/>
        </w:rPr>
        <w:t>si</w:t>
      </w:r>
      <w:r w:rsidR="005A25B3" w:rsidRPr="008B3005">
        <w:rPr>
          <w:rFonts w:ascii="Calibri" w:hAnsi="Calibri" w:cs="Times New Roman"/>
          <w:sz w:val="24"/>
          <w:szCs w:val="24"/>
        </w:rPr>
        <w:t xml:space="preserve"> ise, </w:t>
      </w:r>
      <w:r w:rsidR="003C5850">
        <w:rPr>
          <w:rFonts w:ascii="Calibri" w:hAnsi="Calibri" w:cs="Times New Roman"/>
          <w:b/>
          <w:sz w:val="24"/>
          <w:szCs w:val="24"/>
        </w:rPr>
        <w:t>631.702.020,07</w:t>
      </w:r>
      <w:r w:rsidR="00AE1855">
        <w:rPr>
          <w:rFonts w:ascii="Calibri" w:hAnsi="Calibri" w:cs="Times New Roman"/>
          <w:b/>
          <w:sz w:val="24"/>
          <w:szCs w:val="24"/>
        </w:rPr>
        <w:t xml:space="preserve"> </w:t>
      </w:r>
      <w:r w:rsidR="005A25B3" w:rsidRPr="008B3005">
        <w:rPr>
          <w:rFonts w:ascii="Calibri" w:hAnsi="Calibri" w:cs="Times New Roman"/>
          <w:sz w:val="24"/>
          <w:szCs w:val="24"/>
        </w:rPr>
        <w:t>TL</w:t>
      </w:r>
      <w:r w:rsidR="007743D4">
        <w:rPr>
          <w:rFonts w:ascii="Calibri" w:hAnsi="Calibri" w:cs="Times New Roman"/>
          <w:sz w:val="24"/>
          <w:szCs w:val="24"/>
        </w:rPr>
        <w:t>.</w:t>
      </w:r>
      <w:r w:rsidR="005A25B3" w:rsidRPr="008B3005">
        <w:rPr>
          <w:rFonts w:ascii="Calibri" w:hAnsi="Calibri" w:cs="Times New Roman"/>
          <w:sz w:val="24"/>
          <w:szCs w:val="24"/>
        </w:rPr>
        <w:t xml:space="preserve"> </w:t>
      </w:r>
      <w:proofErr w:type="gramStart"/>
      <w:r w:rsidR="005A25B3" w:rsidRPr="008B3005">
        <w:rPr>
          <w:rFonts w:ascii="Calibri" w:hAnsi="Calibri" w:cs="Times New Roman"/>
          <w:sz w:val="24"/>
          <w:szCs w:val="24"/>
        </w:rPr>
        <w:t>olmuştur</w:t>
      </w:r>
      <w:proofErr w:type="gramEnd"/>
      <w:r w:rsidR="005A25B3" w:rsidRPr="008B3005">
        <w:rPr>
          <w:rFonts w:ascii="Calibri" w:hAnsi="Calibri" w:cs="Times New Roman"/>
          <w:sz w:val="24"/>
          <w:szCs w:val="24"/>
        </w:rPr>
        <w:t xml:space="preserve">. </w:t>
      </w:r>
    </w:p>
    <w:p w:rsidR="005A25B3" w:rsidRDefault="005A25B3" w:rsidP="006F2008">
      <w:pPr>
        <w:jc w:val="both"/>
        <w:rPr>
          <w:rFonts w:ascii="Calibri" w:hAnsi="Calibri" w:cs="Times New Roman"/>
          <w:sz w:val="24"/>
          <w:szCs w:val="24"/>
        </w:rPr>
      </w:pPr>
      <w:r w:rsidRPr="008B3005">
        <w:rPr>
          <w:rFonts w:ascii="Calibri" w:hAnsi="Calibri" w:cs="Times New Roman"/>
          <w:sz w:val="24"/>
          <w:szCs w:val="24"/>
        </w:rPr>
        <w:t>Bu dönemde gelir bütçe</w:t>
      </w:r>
      <w:r w:rsidR="00D954B1" w:rsidRPr="008B3005">
        <w:rPr>
          <w:rFonts w:ascii="Calibri" w:hAnsi="Calibri" w:cs="Times New Roman"/>
          <w:sz w:val="24"/>
          <w:szCs w:val="24"/>
        </w:rPr>
        <w:t>sinin</w:t>
      </w:r>
      <w:r w:rsidRPr="008B3005">
        <w:rPr>
          <w:rFonts w:ascii="Calibri" w:hAnsi="Calibri" w:cs="Times New Roman"/>
          <w:sz w:val="24"/>
          <w:szCs w:val="24"/>
        </w:rPr>
        <w:t xml:space="preserve"> </w:t>
      </w:r>
      <w:r w:rsidRPr="00F14EB4">
        <w:rPr>
          <w:rFonts w:ascii="Calibri" w:hAnsi="Calibri" w:cs="Times New Roman"/>
          <w:b/>
          <w:sz w:val="24"/>
          <w:szCs w:val="24"/>
        </w:rPr>
        <w:t>%</w:t>
      </w:r>
      <w:r w:rsidR="003C5850">
        <w:rPr>
          <w:rFonts w:ascii="Calibri" w:hAnsi="Calibri" w:cs="Times New Roman"/>
          <w:b/>
          <w:sz w:val="24"/>
          <w:szCs w:val="24"/>
        </w:rPr>
        <w:t>42,65</w:t>
      </w:r>
      <w:r w:rsidR="007D301E" w:rsidRPr="008B3005">
        <w:rPr>
          <w:rFonts w:ascii="Calibri" w:hAnsi="Calibri" w:cs="Times New Roman"/>
          <w:sz w:val="24"/>
          <w:szCs w:val="24"/>
        </w:rPr>
        <w:t>’</w:t>
      </w:r>
      <w:r w:rsidR="00EC6FFA" w:rsidRPr="008B3005">
        <w:rPr>
          <w:rFonts w:ascii="Calibri" w:hAnsi="Calibri" w:cs="Times New Roman"/>
          <w:sz w:val="24"/>
          <w:szCs w:val="24"/>
        </w:rPr>
        <w:t>l</w:t>
      </w:r>
      <w:r w:rsidR="003C5850">
        <w:rPr>
          <w:rFonts w:ascii="Calibri" w:hAnsi="Calibri" w:cs="Times New Roman"/>
          <w:sz w:val="24"/>
          <w:szCs w:val="24"/>
        </w:rPr>
        <w:t>i</w:t>
      </w:r>
      <w:r w:rsidRPr="008B3005">
        <w:rPr>
          <w:rFonts w:ascii="Calibri" w:hAnsi="Calibri" w:cs="Times New Roman"/>
          <w:sz w:val="24"/>
          <w:szCs w:val="24"/>
        </w:rPr>
        <w:t>k kısmı</w:t>
      </w:r>
      <w:r w:rsidR="00D954B1" w:rsidRPr="008B3005">
        <w:rPr>
          <w:rFonts w:ascii="Calibri" w:hAnsi="Calibri" w:cs="Times New Roman"/>
          <w:sz w:val="24"/>
          <w:szCs w:val="24"/>
        </w:rPr>
        <w:t>,</w:t>
      </w:r>
      <w:r w:rsidRPr="008B3005">
        <w:rPr>
          <w:rFonts w:ascii="Calibri" w:hAnsi="Calibri" w:cs="Times New Roman"/>
          <w:sz w:val="24"/>
          <w:szCs w:val="24"/>
        </w:rPr>
        <w:t xml:space="preserve"> gider bütçe</w:t>
      </w:r>
      <w:r w:rsidR="00D954B1" w:rsidRPr="008B3005">
        <w:rPr>
          <w:rFonts w:ascii="Calibri" w:hAnsi="Calibri" w:cs="Times New Roman"/>
          <w:sz w:val="24"/>
          <w:szCs w:val="24"/>
        </w:rPr>
        <w:t xml:space="preserve">sinin </w:t>
      </w:r>
      <w:r w:rsidRPr="008B3005">
        <w:rPr>
          <w:rFonts w:ascii="Calibri" w:hAnsi="Calibri" w:cs="Times New Roman"/>
          <w:sz w:val="24"/>
          <w:szCs w:val="24"/>
        </w:rPr>
        <w:t xml:space="preserve"> </w:t>
      </w:r>
      <w:r w:rsidR="00F75A07" w:rsidRPr="00F14EB4">
        <w:rPr>
          <w:rFonts w:ascii="Calibri" w:hAnsi="Calibri" w:cs="Times New Roman"/>
          <w:b/>
          <w:sz w:val="24"/>
          <w:szCs w:val="24"/>
        </w:rPr>
        <w:t>%</w:t>
      </w:r>
      <w:r w:rsidR="003C5850">
        <w:rPr>
          <w:rFonts w:ascii="Calibri" w:hAnsi="Calibri" w:cs="Times New Roman"/>
          <w:b/>
          <w:sz w:val="24"/>
          <w:szCs w:val="24"/>
        </w:rPr>
        <w:t>40.99</w:t>
      </w:r>
      <w:r w:rsidR="007A00E8" w:rsidRPr="008B3005">
        <w:rPr>
          <w:rFonts w:ascii="Calibri" w:hAnsi="Calibri" w:cs="Times New Roman"/>
          <w:sz w:val="24"/>
          <w:szCs w:val="24"/>
        </w:rPr>
        <w:t>’</w:t>
      </w:r>
      <w:r w:rsidRPr="008B3005">
        <w:rPr>
          <w:rFonts w:ascii="Calibri" w:hAnsi="Calibri" w:cs="Times New Roman"/>
          <w:sz w:val="24"/>
          <w:szCs w:val="24"/>
        </w:rPr>
        <w:t>l</w:t>
      </w:r>
      <w:r w:rsidR="003C5850">
        <w:rPr>
          <w:rFonts w:ascii="Calibri" w:hAnsi="Calibri" w:cs="Times New Roman"/>
          <w:sz w:val="24"/>
          <w:szCs w:val="24"/>
        </w:rPr>
        <w:t>u</w:t>
      </w:r>
      <w:r w:rsidR="007A00E8" w:rsidRPr="008B3005">
        <w:rPr>
          <w:rFonts w:ascii="Calibri" w:hAnsi="Calibri" w:cs="Times New Roman"/>
          <w:sz w:val="24"/>
          <w:szCs w:val="24"/>
        </w:rPr>
        <w:t xml:space="preserve">k </w:t>
      </w:r>
      <w:r w:rsidR="00CD20F5" w:rsidRPr="008B3005">
        <w:rPr>
          <w:rFonts w:ascii="Calibri" w:hAnsi="Calibri" w:cs="Times New Roman"/>
          <w:sz w:val="24"/>
          <w:szCs w:val="24"/>
        </w:rPr>
        <w:t xml:space="preserve">kısmı </w:t>
      </w:r>
      <w:r w:rsidR="00CD20F5">
        <w:rPr>
          <w:rFonts w:ascii="Calibri" w:hAnsi="Calibri" w:cs="Times New Roman"/>
          <w:sz w:val="24"/>
          <w:szCs w:val="24"/>
        </w:rPr>
        <w:t>gerçekleşmiştir</w:t>
      </w:r>
      <w:r w:rsidR="00D954B1" w:rsidRPr="008B3005">
        <w:rPr>
          <w:rFonts w:ascii="Calibri" w:hAnsi="Calibri" w:cs="Times New Roman"/>
          <w:sz w:val="24"/>
          <w:szCs w:val="24"/>
        </w:rPr>
        <w:t>.</w:t>
      </w:r>
      <w:r w:rsidRPr="008B3005">
        <w:rPr>
          <w:rFonts w:ascii="Calibri" w:hAnsi="Calibri" w:cs="Times New Roman"/>
          <w:sz w:val="24"/>
          <w:szCs w:val="24"/>
        </w:rPr>
        <w:t xml:space="preserve">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8"/>
        <w:gridCol w:w="2439"/>
        <w:gridCol w:w="2767"/>
        <w:gridCol w:w="3244"/>
      </w:tblGrid>
      <w:tr w:rsidR="00B07BF9" w:rsidRPr="00B07BF9" w:rsidTr="00D22979">
        <w:trPr>
          <w:trHeight w:val="420"/>
        </w:trPr>
        <w:tc>
          <w:tcPr>
            <w:tcW w:w="5000" w:type="pct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B07BF9" w:rsidRPr="00B07BF9" w:rsidRDefault="00B07BF9" w:rsidP="00B07B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B07B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2026 Yılı Ocak - Haziran Dönemi Bütçe Performansı</w:t>
            </w:r>
          </w:p>
        </w:tc>
      </w:tr>
      <w:tr w:rsidR="00B07BF9" w:rsidRPr="00B07BF9" w:rsidTr="00D22979">
        <w:trPr>
          <w:trHeight w:val="420"/>
        </w:trPr>
        <w:tc>
          <w:tcPr>
            <w:tcW w:w="679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B07BF9" w:rsidRPr="00B07BF9" w:rsidRDefault="00B07BF9" w:rsidP="00B07B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</w:pPr>
            <w:r w:rsidRPr="00B07BF9"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  <w:t>Açıklama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B07BF9" w:rsidRPr="00B07BF9" w:rsidRDefault="00B07BF9" w:rsidP="00B07B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</w:pPr>
            <w:r w:rsidRPr="00B07BF9"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  <w:t>Bütçe</w:t>
            </w:r>
          </w:p>
        </w:tc>
        <w:tc>
          <w:tcPr>
            <w:tcW w:w="1415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B07BF9" w:rsidRPr="00B07BF9" w:rsidRDefault="00B07BF9" w:rsidP="00B07B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</w:pPr>
            <w:r w:rsidRPr="00B07BF9"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  <w:t>Gerçekleşme Tutarı</w:t>
            </w:r>
          </w:p>
        </w:tc>
        <w:tc>
          <w:tcPr>
            <w:tcW w:w="1659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B07BF9" w:rsidRPr="00B07BF9" w:rsidRDefault="00B07BF9" w:rsidP="00B07B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</w:pPr>
            <w:r w:rsidRPr="00B07BF9"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  <w:t>Gerçekleşme Oranı (%)</w:t>
            </w:r>
          </w:p>
        </w:tc>
      </w:tr>
      <w:tr w:rsidR="00B07BF9" w:rsidRPr="00B07BF9" w:rsidTr="00D22979">
        <w:trPr>
          <w:trHeight w:val="420"/>
        </w:trPr>
        <w:tc>
          <w:tcPr>
            <w:tcW w:w="679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B07BF9" w:rsidRPr="00B07BF9" w:rsidRDefault="00B07BF9" w:rsidP="00B07B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</w:pPr>
            <w:r w:rsidRPr="00B07BF9"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  <w:t>Gelir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B07BF9" w:rsidRPr="00B07BF9" w:rsidRDefault="00B07BF9" w:rsidP="00B07B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07BF9">
              <w:rPr>
                <w:rFonts w:ascii="Calibri" w:eastAsia="Times New Roman" w:hAnsi="Calibri" w:cs="Calibri"/>
                <w:color w:val="000000"/>
                <w:lang w:eastAsia="tr-TR"/>
              </w:rPr>
              <w:t>1.541.000.000,00</w:t>
            </w:r>
          </w:p>
        </w:tc>
        <w:tc>
          <w:tcPr>
            <w:tcW w:w="1415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B07BF9" w:rsidRPr="00B07BF9" w:rsidRDefault="00B07BF9" w:rsidP="00B07B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07BF9">
              <w:rPr>
                <w:rFonts w:ascii="Calibri" w:eastAsia="Times New Roman" w:hAnsi="Calibri" w:cs="Calibri"/>
                <w:color w:val="000000"/>
                <w:lang w:eastAsia="tr-TR"/>
              </w:rPr>
              <w:t>657.238.970,19</w:t>
            </w:r>
          </w:p>
        </w:tc>
        <w:tc>
          <w:tcPr>
            <w:tcW w:w="1659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B07BF9" w:rsidRPr="00B07BF9" w:rsidRDefault="00B07BF9" w:rsidP="00B07B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07BF9">
              <w:rPr>
                <w:rFonts w:ascii="Calibri" w:eastAsia="Times New Roman" w:hAnsi="Calibri" w:cs="Calibri"/>
                <w:color w:val="000000"/>
                <w:lang w:eastAsia="tr-TR"/>
              </w:rPr>
              <w:t>42,65%</w:t>
            </w:r>
          </w:p>
        </w:tc>
      </w:tr>
      <w:tr w:rsidR="00B07BF9" w:rsidRPr="00B07BF9" w:rsidTr="00D22979">
        <w:trPr>
          <w:trHeight w:val="420"/>
        </w:trPr>
        <w:tc>
          <w:tcPr>
            <w:tcW w:w="679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B07BF9" w:rsidRPr="00B07BF9" w:rsidRDefault="00B07BF9" w:rsidP="00B07B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</w:pPr>
            <w:r w:rsidRPr="00B07BF9"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  <w:t>Gider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B07BF9" w:rsidRPr="00B07BF9" w:rsidRDefault="00B07BF9" w:rsidP="00B07B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07BF9">
              <w:rPr>
                <w:rFonts w:ascii="Calibri" w:eastAsia="Times New Roman" w:hAnsi="Calibri" w:cs="Calibri"/>
                <w:color w:val="000000"/>
                <w:lang w:eastAsia="tr-TR"/>
              </w:rPr>
              <w:t>1.541.000.000,00</w:t>
            </w:r>
          </w:p>
        </w:tc>
        <w:tc>
          <w:tcPr>
            <w:tcW w:w="1415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B07BF9" w:rsidRPr="00B07BF9" w:rsidRDefault="00B07BF9" w:rsidP="00B07B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07BF9">
              <w:rPr>
                <w:rFonts w:ascii="Calibri" w:eastAsia="Times New Roman" w:hAnsi="Calibri" w:cs="Calibri"/>
                <w:color w:val="000000"/>
                <w:lang w:eastAsia="tr-TR"/>
              </w:rPr>
              <w:t>631.702.020,07</w:t>
            </w:r>
          </w:p>
        </w:tc>
        <w:tc>
          <w:tcPr>
            <w:tcW w:w="1659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B07BF9" w:rsidRPr="00B07BF9" w:rsidRDefault="00B07BF9" w:rsidP="00B07B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07BF9">
              <w:rPr>
                <w:rFonts w:ascii="Calibri" w:eastAsia="Times New Roman" w:hAnsi="Calibri" w:cs="Calibri"/>
                <w:color w:val="000000"/>
                <w:lang w:eastAsia="tr-TR"/>
              </w:rPr>
              <w:t>40,99%</w:t>
            </w:r>
          </w:p>
        </w:tc>
      </w:tr>
      <w:tr w:rsidR="00B07BF9" w:rsidRPr="00B07BF9" w:rsidTr="00D22979">
        <w:trPr>
          <w:trHeight w:val="315"/>
        </w:trPr>
        <w:tc>
          <w:tcPr>
            <w:tcW w:w="5000" w:type="pct"/>
            <w:gridSpan w:val="4"/>
            <w:tcBorders>
              <w:top w:val="single" w:sz="12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7BF9" w:rsidRPr="00B07BF9" w:rsidRDefault="00B07BF9" w:rsidP="00B07B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07BF9">
              <w:rPr>
                <w:rFonts w:ascii="Calibri" w:eastAsia="Times New Roman" w:hAnsi="Calibri" w:cs="Calibri"/>
                <w:color w:val="000000"/>
                <w:lang w:eastAsia="tr-TR"/>
              </w:rPr>
              <w:t>Tablo 1: 2026 Yılı İlk Altı Ay Gerçekleşmeler.</w:t>
            </w:r>
          </w:p>
        </w:tc>
      </w:tr>
    </w:tbl>
    <w:p w:rsidR="00E560E5" w:rsidRDefault="004B3FE9" w:rsidP="006F2008">
      <w:pPr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 xml:space="preserve">                                                 </w:t>
      </w:r>
    </w:p>
    <w:p w:rsidR="00C35BCB" w:rsidRPr="00D6167E" w:rsidRDefault="00682654" w:rsidP="00E554C6">
      <w:pPr>
        <w:pStyle w:val="Balk2"/>
        <w:numPr>
          <w:ilvl w:val="0"/>
          <w:numId w:val="34"/>
        </w:numPr>
      </w:pPr>
      <w:bookmarkStart w:id="2" w:name="_Toc172282338"/>
      <w:bookmarkStart w:id="3" w:name="_Toc203660638"/>
      <w:r w:rsidRPr="00D6167E">
        <w:t>BÜTÇE GİDERLERİ</w:t>
      </w:r>
      <w:bookmarkEnd w:id="2"/>
      <w:bookmarkEnd w:id="3"/>
    </w:p>
    <w:p w:rsidR="00543E40" w:rsidRPr="00543E40" w:rsidRDefault="00543E40" w:rsidP="00543E40">
      <w:pPr>
        <w:jc w:val="both"/>
        <w:rPr>
          <w:rFonts w:ascii="Calibri" w:hAnsi="Calibri" w:cs="Times New Roman"/>
          <w:sz w:val="24"/>
          <w:szCs w:val="24"/>
        </w:rPr>
      </w:pPr>
      <w:r w:rsidRPr="00543E40">
        <w:rPr>
          <w:rFonts w:ascii="Calibri" w:hAnsi="Calibri" w:cs="Times New Roman"/>
          <w:sz w:val="24"/>
          <w:szCs w:val="24"/>
        </w:rPr>
        <w:t>20</w:t>
      </w:r>
      <w:r w:rsidR="00EA09BB">
        <w:rPr>
          <w:rFonts w:ascii="Calibri" w:hAnsi="Calibri" w:cs="Times New Roman"/>
          <w:sz w:val="24"/>
          <w:szCs w:val="24"/>
        </w:rPr>
        <w:t>2</w:t>
      </w:r>
      <w:r w:rsidR="00B07BF9">
        <w:rPr>
          <w:rFonts w:ascii="Calibri" w:hAnsi="Calibri" w:cs="Times New Roman"/>
          <w:sz w:val="24"/>
          <w:szCs w:val="24"/>
        </w:rPr>
        <w:t>6</w:t>
      </w:r>
      <w:r w:rsidRPr="00543E40">
        <w:rPr>
          <w:rFonts w:ascii="Calibri" w:hAnsi="Calibri" w:cs="Times New Roman"/>
          <w:sz w:val="24"/>
          <w:szCs w:val="24"/>
        </w:rPr>
        <w:t xml:space="preserve"> Yılı Ocak</w:t>
      </w:r>
      <w:r w:rsidR="00470ECC">
        <w:rPr>
          <w:rFonts w:ascii="Calibri" w:hAnsi="Calibri" w:cs="Times New Roman"/>
          <w:sz w:val="24"/>
          <w:szCs w:val="24"/>
        </w:rPr>
        <w:t xml:space="preserve"> – </w:t>
      </w:r>
      <w:r w:rsidRPr="00543E40">
        <w:rPr>
          <w:rFonts w:ascii="Calibri" w:hAnsi="Calibri" w:cs="Times New Roman"/>
          <w:sz w:val="24"/>
          <w:szCs w:val="24"/>
        </w:rPr>
        <w:t>Haziran</w:t>
      </w:r>
      <w:r w:rsidR="00470ECC">
        <w:rPr>
          <w:rFonts w:ascii="Calibri" w:hAnsi="Calibri" w:cs="Times New Roman"/>
          <w:sz w:val="24"/>
          <w:szCs w:val="24"/>
        </w:rPr>
        <w:t xml:space="preserve"> </w:t>
      </w:r>
      <w:r w:rsidRPr="00543E40">
        <w:rPr>
          <w:rFonts w:ascii="Calibri" w:hAnsi="Calibri" w:cs="Times New Roman"/>
          <w:sz w:val="24"/>
          <w:szCs w:val="24"/>
        </w:rPr>
        <w:t xml:space="preserve">döneminde </w:t>
      </w:r>
      <w:r w:rsidR="00F14EB4">
        <w:rPr>
          <w:rFonts w:ascii="Calibri" w:hAnsi="Calibri" w:cs="Times New Roman"/>
          <w:sz w:val="24"/>
          <w:szCs w:val="24"/>
        </w:rPr>
        <w:t>Soma Belediye Başkanlığının</w:t>
      </w:r>
      <w:r w:rsidRPr="00543E40">
        <w:rPr>
          <w:rFonts w:ascii="Calibri" w:hAnsi="Calibri" w:cs="Times New Roman"/>
          <w:sz w:val="24"/>
          <w:szCs w:val="24"/>
        </w:rPr>
        <w:t xml:space="preserve"> Bütçe G</w:t>
      </w:r>
      <w:r w:rsidR="00470ECC">
        <w:rPr>
          <w:rFonts w:ascii="Calibri" w:hAnsi="Calibri" w:cs="Times New Roman"/>
          <w:sz w:val="24"/>
          <w:szCs w:val="24"/>
        </w:rPr>
        <w:t>ide</w:t>
      </w:r>
      <w:r w:rsidRPr="00543E40">
        <w:rPr>
          <w:rFonts w:ascii="Calibri" w:hAnsi="Calibri" w:cs="Times New Roman"/>
          <w:sz w:val="24"/>
          <w:szCs w:val="24"/>
        </w:rPr>
        <w:t xml:space="preserve">rleri </w:t>
      </w:r>
      <w:r w:rsidR="00B07BF9">
        <w:rPr>
          <w:rFonts w:ascii="Calibri" w:hAnsi="Calibri" w:cs="Times New Roman"/>
          <w:b/>
          <w:sz w:val="24"/>
          <w:szCs w:val="24"/>
        </w:rPr>
        <w:t>631.702.020,07</w:t>
      </w:r>
      <w:r w:rsidR="00AE1855">
        <w:rPr>
          <w:rFonts w:ascii="Calibri" w:hAnsi="Calibri" w:cs="Times New Roman"/>
          <w:b/>
          <w:sz w:val="24"/>
          <w:szCs w:val="24"/>
        </w:rPr>
        <w:t xml:space="preserve"> </w:t>
      </w:r>
      <w:r w:rsidRPr="00543E40">
        <w:rPr>
          <w:rFonts w:ascii="Calibri" w:hAnsi="Calibri" w:cs="Times New Roman"/>
          <w:sz w:val="24"/>
          <w:szCs w:val="24"/>
        </w:rPr>
        <w:t>TL</w:t>
      </w:r>
      <w:r w:rsidR="008C0F5C">
        <w:rPr>
          <w:rFonts w:ascii="Calibri" w:hAnsi="Calibri" w:cs="Times New Roman"/>
          <w:sz w:val="24"/>
          <w:szCs w:val="24"/>
        </w:rPr>
        <w:t>.</w:t>
      </w:r>
      <w:r w:rsidRPr="00543E40">
        <w:rPr>
          <w:rFonts w:ascii="Calibri" w:hAnsi="Calibri" w:cs="Times New Roman"/>
          <w:sz w:val="24"/>
          <w:szCs w:val="24"/>
        </w:rPr>
        <w:t xml:space="preserve"> </w:t>
      </w:r>
      <w:proofErr w:type="gramStart"/>
      <w:r w:rsidRPr="00543E40">
        <w:rPr>
          <w:rFonts w:ascii="Calibri" w:hAnsi="Calibri" w:cs="Times New Roman"/>
          <w:sz w:val="24"/>
          <w:szCs w:val="24"/>
        </w:rPr>
        <w:t>olarak</w:t>
      </w:r>
      <w:proofErr w:type="gramEnd"/>
      <w:r w:rsidRPr="00543E40">
        <w:rPr>
          <w:rFonts w:ascii="Calibri" w:hAnsi="Calibri" w:cs="Times New Roman"/>
          <w:sz w:val="24"/>
          <w:szCs w:val="24"/>
        </w:rPr>
        <w:t xml:space="preserve"> gerçekleşmiş olup, bütçe hedefinin </w:t>
      </w:r>
      <w:r w:rsidRPr="00F14EB4">
        <w:rPr>
          <w:rFonts w:ascii="Calibri" w:hAnsi="Calibri" w:cs="Times New Roman"/>
          <w:b/>
          <w:sz w:val="24"/>
          <w:szCs w:val="24"/>
        </w:rPr>
        <w:t>%</w:t>
      </w:r>
      <w:r w:rsidR="0036529B">
        <w:rPr>
          <w:rFonts w:ascii="Calibri" w:hAnsi="Calibri" w:cs="Times New Roman"/>
          <w:b/>
          <w:sz w:val="24"/>
          <w:szCs w:val="24"/>
        </w:rPr>
        <w:t>40,99</w:t>
      </w:r>
      <w:r w:rsidRPr="00543E40">
        <w:rPr>
          <w:rFonts w:ascii="Calibri" w:hAnsi="Calibri" w:cs="Times New Roman"/>
          <w:sz w:val="24"/>
          <w:szCs w:val="24"/>
        </w:rPr>
        <w:t>’</w:t>
      </w:r>
      <w:r w:rsidR="0036529B">
        <w:rPr>
          <w:rFonts w:ascii="Calibri" w:hAnsi="Calibri" w:cs="Times New Roman"/>
          <w:sz w:val="24"/>
          <w:szCs w:val="24"/>
        </w:rPr>
        <w:t>una</w:t>
      </w:r>
      <w:r w:rsidRPr="00543E40">
        <w:rPr>
          <w:rFonts w:ascii="Calibri" w:hAnsi="Calibri" w:cs="Times New Roman"/>
          <w:sz w:val="24"/>
          <w:szCs w:val="24"/>
        </w:rPr>
        <w:t xml:space="preserve"> ulaşılmış durumdadır. </w:t>
      </w:r>
    </w:p>
    <w:p w:rsidR="00543E40" w:rsidRPr="00543E40" w:rsidRDefault="00EA09BB" w:rsidP="00543E40">
      <w:pPr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202</w:t>
      </w:r>
      <w:r w:rsidR="0036529B">
        <w:rPr>
          <w:rFonts w:ascii="Calibri" w:hAnsi="Calibri" w:cs="Times New Roman"/>
          <w:sz w:val="24"/>
          <w:szCs w:val="24"/>
        </w:rPr>
        <w:t>6</w:t>
      </w:r>
      <w:r w:rsidR="00543E40" w:rsidRPr="00543E40">
        <w:rPr>
          <w:rFonts w:ascii="Calibri" w:hAnsi="Calibri" w:cs="Times New Roman"/>
          <w:sz w:val="24"/>
          <w:szCs w:val="24"/>
        </w:rPr>
        <w:t xml:space="preserve"> Yılı Ocak</w:t>
      </w:r>
      <w:r w:rsidR="00470ECC">
        <w:rPr>
          <w:rFonts w:ascii="Calibri" w:hAnsi="Calibri" w:cs="Times New Roman"/>
          <w:sz w:val="24"/>
          <w:szCs w:val="24"/>
        </w:rPr>
        <w:t xml:space="preserve"> – </w:t>
      </w:r>
      <w:r w:rsidR="00543E40" w:rsidRPr="00543E40">
        <w:rPr>
          <w:rFonts w:ascii="Calibri" w:hAnsi="Calibri" w:cs="Times New Roman"/>
          <w:sz w:val="24"/>
          <w:szCs w:val="24"/>
        </w:rPr>
        <w:t>Haz</w:t>
      </w:r>
      <w:r w:rsidR="00543E40">
        <w:rPr>
          <w:rFonts w:ascii="Calibri" w:hAnsi="Calibri" w:cs="Times New Roman"/>
          <w:sz w:val="24"/>
          <w:szCs w:val="24"/>
        </w:rPr>
        <w:t>iran</w:t>
      </w:r>
      <w:r w:rsidR="00470ECC">
        <w:rPr>
          <w:rFonts w:ascii="Calibri" w:hAnsi="Calibri" w:cs="Times New Roman"/>
          <w:sz w:val="24"/>
          <w:szCs w:val="24"/>
        </w:rPr>
        <w:t xml:space="preserve"> </w:t>
      </w:r>
      <w:r w:rsidR="00543E40">
        <w:rPr>
          <w:rFonts w:ascii="Calibri" w:hAnsi="Calibri" w:cs="Times New Roman"/>
          <w:sz w:val="24"/>
          <w:szCs w:val="24"/>
        </w:rPr>
        <w:t>dönemine ait gerçekleşen gider</w:t>
      </w:r>
      <w:r w:rsidR="00543E40" w:rsidRPr="00543E40">
        <w:rPr>
          <w:rFonts w:ascii="Calibri" w:hAnsi="Calibri" w:cs="Times New Roman"/>
          <w:sz w:val="24"/>
          <w:szCs w:val="24"/>
        </w:rPr>
        <w:t xml:space="preserve"> bütçesinin </w:t>
      </w:r>
      <w:r w:rsidR="00543E40" w:rsidRPr="00543E40">
        <w:rPr>
          <w:rFonts w:ascii="Calibri" w:hAnsi="Calibri" w:cs="Times New Roman"/>
          <w:b/>
          <w:sz w:val="24"/>
          <w:szCs w:val="24"/>
        </w:rPr>
        <w:t>%</w:t>
      </w:r>
      <w:r w:rsidR="00254599">
        <w:rPr>
          <w:rFonts w:ascii="Calibri" w:hAnsi="Calibri" w:cs="Times New Roman"/>
          <w:b/>
          <w:sz w:val="24"/>
          <w:szCs w:val="24"/>
        </w:rPr>
        <w:t>13,89</w:t>
      </w:r>
      <w:r w:rsidR="00543E40" w:rsidRPr="00543E40">
        <w:rPr>
          <w:rFonts w:ascii="Calibri" w:hAnsi="Calibri" w:cs="Times New Roman"/>
          <w:sz w:val="24"/>
          <w:szCs w:val="24"/>
        </w:rPr>
        <w:t>’</w:t>
      </w:r>
      <w:r w:rsidR="00254599">
        <w:rPr>
          <w:rFonts w:ascii="Calibri" w:hAnsi="Calibri" w:cs="Times New Roman"/>
          <w:sz w:val="24"/>
          <w:szCs w:val="24"/>
        </w:rPr>
        <w:t>u</w:t>
      </w:r>
      <w:r w:rsidR="00543E40" w:rsidRPr="00543E40">
        <w:rPr>
          <w:rFonts w:ascii="Calibri" w:hAnsi="Calibri" w:cs="Times New Roman"/>
          <w:sz w:val="24"/>
          <w:szCs w:val="24"/>
        </w:rPr>
        <w:t xml:space="preserve"> </w:t>
      </w:r>
      <w:r w:rsidR="00543E40">
        <w:rPr>
          <w:rFonts w:ascii="Calibri" w:hAnsi="Calibri" w:cs="Times New Roman"/>
          <w:sz w:val="24"/>
          <w:szCs w:val="24"/>
        </w:rPr>
        <w:t>Personel Giderlerinden</w:t>
      </w:r>
      <w:r w:rsidR="00543E40" w:rsidRPr="00543E40">
        <w:rPr>
          <w:rFonts w:ascii="Calibri" w:hAnsi="Calibri" w:cs="Times New Roman"/>
          <w:sz w:val="24"/>
          <w:szCs w:val="24"/>
        </w:rPr>
        <w:t xml:space="preserve">, </w:t>
      </w:r>
      <w:r w:rsidR="00543E40" w:rsidRPr="00543E40">
        <w:rPr>
          <w:rFonts w:ascii="Calibri" w:hAnsi="Calibri" w:cs="Times New Roman"/>
          <w:b/>
          <w:sz w:val="24"/>
          <w:szCs w:val="24"/>
        </w:rPr>
        <w:t>%</w:t>
      </w:r>
      <w:r w:rsidR="00FD73CC">
        <w:rPr>
          <w:rFonts w:ascii="Calibri" w:hAnsi="Calibri" w:cs="Times New Roman"/>
          <w:b/>
          <w:sz w:val="24"/>
          <w:szCs w:val="24"/>
        </w:rPr>
        <w:t>1,</w:t>
      </w:r>
      <w:r w:rsidR="00254599">
        <w:rPr>
          <w:rFonts w:ascii="Calibri" w:hAnsi="Calibri" w:cs="Times New Roman"/>
          <w:b/>
          <w:sz w:val="24"/>
          <w:szCs w:val="24"/>
        </w:rPr>
        <w:t>34</w:t>
      </w:r>
      <w:r w:rsidR="00543E40" w:rsidRPr="00543E40">
        <w:rPr>
          <w:rFonts w:ascii="Calibri" w:hAnsi="Calibri" w:cs="Times New Roman"/>
          <w:sz w:val="24"/>
          <w:szCs w:val="24"/>
        </w:rPr>
        <w:t>’</w:t>
      </w:r>
      <w:r w:rsidR="00254599">
        <w:rPr>
          <w:rFonts w:ascii="Calibri" w:hAnsi="Calibri" w:cs="Times New Roman"/>
          <w:sz w:val="24"/>
          <w:szCs w:val="24"/>
        </w:rPr>
        <w:t>ü</w:t>
      </w:r>
      <w:r w:rsidR="00543E40" w:rsidRPr="00543E40">
        <w:rPr>
          <w:rFonts w:ascii="Calibri" w:hAnsi="Calibri" w:cs="Times New Roman"/>
          <w:sz w:val="24"/>
          <w:szCs w:val="24"/>
        </w:rPr>
        <w:t xml:space="preserve"> </w:t>
      </w:r>
      <w:r w:rsidR="00543E40">
        <w:rPr>
          <w:rFonts w:ascii="Calibri" w:hAnsi="Calibri" w:cs="Times New Roman"/>
          <w:sz w:val="24"/>
          <w:szCs w:val="24"/>
        </w:rPr>
        <w:t xml:space="preserve">Sos. </w:t>
      </w:r>
      <w:proofErr w:type="spellStart"/>
      <w:r w:rsidR="00543E40">
        <w:rPr>
          <w:rFonts w:ascii="Calibri" w:hAnsi="Calibri" w:cs="Times New Roman"/>
          <w:sz w:val="24"/>
          <w:szCs w:val="24"/>
        </w:rPr>
        <w:t>Güv</w:t>
      </w:r>
      <w:proofErr w:type="spellEnd"/>
      <w:r w:rsidR="00543E40">
        <w:rPr>
          <w:rFonts w:ascii="Calibri" w:hAnsi="Calibri" w:cs="Times New Roman"/>
          <w:sz w:val="24"/>
          <w:szCs w:val="24"/>
        </w:rPr>
        <w:t xml:space="preserve">. Kur. Dev. Prim. Giderlerinden, </w:t>
      </w:r>
      <w:r w:rsidR="00543E40">
        <w:rPr>
          <w:rFonts w:ascii="Calibri" w:hAnsi="Calibri" w:cs="Times New Roman"/>
          <w:b/>
          <w:sz w:val="24"/>
          <w:szCs w:val="24"/>
        </w:rPr>
        <w:t>%</w:t>
      </w:r>
      <w:r w:rsidR="00254599">
        <w:rPr>
          <w:rFonts w:ascii="Calibri" w:hAnsi="Calibri" w:cs="Times New Roman"/>
          <w:b/>
          <w:sz w:val="24"/>
          <w:szCs w:val="24"/>
        </w:rPr>
        <w:t>70,39</w:t>
      </w:r>
      <w:r w:rsidR="00FD73CC">
        <w:rPr>
          <w:rFonts w:ascii="Calibri" w:hAnsi="Calibri" w:cs="Times New Roman"/>
          <w:sz w:val="24"/>
          <w:szCs w:val="24"/>
        </w:rPr>
        <w:t>’</w:t>
      </w:r>
      <w:r w:rsidR="00254599">
        <w:rPr>
          <w:rFonts w:ascii="Calibri" w:hAnsi="Calibri" w:cs="Times New Roman"/>
          <w:sz w:val="24"/>
          <w:szCs w:val="24"/>
        </w:rPr>
        <w:t>u</w:t>
      </w:r>
      <w:r w:rsidR="00543E40">
        <w:rPr>
          <w:rFonts w:ascii="Calibri" w:hAnsi="Calibri" w:cs="Times New Roman"/>
          <w:sz w:val="24"/>
          <w:szCs w:val="24"/>
        </w:rPr>
        <w:t xml:space="preserve"> Mal ve </w:t>
      </w:r>
      <w:r w:rsidR="00254599">
        <w:rPr>
          <w:rFonts w:ascii="Calibri" w:hAnsi="Calibri" w:cs="Times New Roman"/>
          <w:sz w:val="24"/>
          <w:szCs w:val="24"/>
        </w:rPr>
        <w:t>Hizmet</w:t>
      </w:r>
      <w:r w:rsidR="00543E40">
        <w:rPr>
          <w:rFonts w:ascii="Calibri" w:hAnsi="Calibri" w:cs="Times New Roman"/>
          <w:sz w:val="24"/>
          <w:szCs w:val="24"/>
        </w:rPr>
        <w:t xml:space="preserve"> Alım Giderlerinden, </w:t>
      </w:r>
      <w:r w:rsidR="00543E40">
        <w:rPr>
          <w:rFonts w:ascii="Calibri" w:hAnsi="Calibri" w:cs="Times New Roman"/>
          <w:b/>
          <w:sz w:val="24"/>
          <w:szCs w:val="24"/>
        </w:rPr>
        <w:t>%</w:t>
      </w:r>
      <w:r w:rsidR="00254599">
        <w:rPr>
          <w:rFonts w:ascii="Calibri" w:hAnsi="Calibri" w:cs="Times New Roman"/>
          <w:b/>
          <w:sz w:val="24"/>
          <w:szCs w:val="24"/>
        </w:rPr>
        <w:t>2,74</w:t>
      </w:r>
      <w:r w:rsidR="00543E40">
        <w:rPr>
          <w:rFonts w:ascii="Calibri" w:hAnsi="Calibri" w:cs="Times New Roman"/>
          <w:sz w:val="24"/>
          <w:szCs w:val="24"/>
        </w:rPr>
        <w:t>’</w:t>
      </w:r>
      <w:r w:rsidR="002614D9">
        <w:rPr>
          <w:rFonts w:ascii="Calibri" w:hAnsi="Calibri" w:cs="Times New Roman"/>
          <w:sz w:val="24"/>
          <w:szCs w:val="24"/>
        </w:rPr>
        <w:t>ü</w:t>
      </w:r>
      <w:r w:rsidR="00543E40">
        <w:rPr>
          <w:rFonts w:ascii="Calibri" w:hAnsi="Calibri" w:cs="Times New Roman"/>
          <w:sz w:val="24"/>
          <w:szCs w:val="24"/>
        </w:rPr>
        <w:t xml:space="preserve"> Faiz Giderlerinden, </w:t>
      </w:r>
      <w:r w:rsidR="00543E40">
        <w:rPr>
          <w:rFonts w:ascii="Calibri" w:hAnsi="Calibri" w:cs="Times New Roman"/>
          <w:b/>
          <w:sz w:val="24"/>
          <w:szCs w:val="24"/>
        </w:rPr>
        <w:t>%</w:t>
      </w:r>
      <w:r w:rsidR="00254599">
        <w:rPr>
          <w:rFonts w:ascii="Calibri" w:hAnsi="Calibri" w:cs="Times New Roman"/>
          <w:b/>
          <w:sz w:val="24"/>
          <w:szCs w:val="24"/>
        </w:rPr>
        <w:t>1,54</w:t>
      </w:r>
      <w:r w:rsidR="00543E40">
        <w:rPr>
          <w:rFonts w:ascii="Calibri" w:hAnsi="Calibri" w:cs="Times New Roman"/>
          <w:sz w:val="24"/>
          <w:szCs w:val="24"/>
        </w:rPr>
        <w:t>’</w:t>
      </w:r>
      <w:r w:rsidR="00254599">
        <w:rPr>
          <w:rFonts w:ascii="Calibri" w:hAnsi="Calibri" w:cs="Times New Roman"/>
          <w:sz w:val="24"/>
          <w:szCs w:val="24"/>
        </w:rPr>
        <w:t>ü</w:t>
      </w:r>
      <w:r w:rsidR="00543E40">
        <w:rPr>
          <w:rFonts w:ascii="Calibri" w:hAnsi="Calibri" w:cs="Times New Roman"/>
          <w:sz w:val="24"/>
          <w:szCs w:val="24"/>
        </w:rPr>
        <w:t xml:space="preserve"> Cari Transferlerden, </w:t>
      </w:r>
      <w:r w:rsidR="00543E40">
        <w:rPr>
          <w:rFonts w:ascii="Calibri" w:hAnsi="Calibri" w:cs="Times New Roman"/>
          <w:b/>
          <w:sz w:val="24"/>
          <w:szCs w:val="24"/>
        </w:rPr>
        <w:t>%</w:t>
      </w:r>
      <w:r w:rsidR="00254599">
        <w:rPr>
          <w:rFonts w:ascii="Calibri" w:hAnsi="Calibri" w:cs="Times New Roman"/>
          <w:b/>
          <w:sz w:val="24"/>
          <w:szCs w:val="24"/>
        </w:rPr>
        <w:t>9,14</w:t>
      </w:r>
      <w:r w:rsidR="00543E40">
        <w:rPr>
          <w:rFonts w:ascii="Calibri" w:hAnsi="Calibri" w:cs="Times New Roman"/>
          <w:sz w:val="24"/>
          <w:szCs w:val="24"/>
        </w:rPr>
        <w:t>’</w:t>
      </w:r>
      <w:r w:rsidR="00254599">
        <w:rPr>
          <w:rFonts w:ascii="Calibri" w:hAnsi="Calibri" w:cs="Times New Roman"/>
          <w:sz w:val="24"/>
          <w:szCs w:val="24"/>
        </w:rPr>
        <w:t>ü</w:t>
      </w:r>
      <w:r w:rsidR="00543E40">
        <w:rPr>
          <w:rFonts w:ascii="Calibri" w:hAnsi="Calibri" w:cs="Times New Roman"/>
          <w:sz w:val="24"/>
          <w:szCs w:val="24"/>
        </w:rPr>
        <w:t xml:space="preserve"> Sermaye Giderlerinden</w:t>
      </w:r>
      <w:r w:rsidR="00254599">
        <w:rPr>
          <w:rFonts w:ascii="Calibri" w:hAnsi="Calibri" w:cs="Times New Roman"/>
          <w:sz w:val="24"/>
          <w:szCs w:val="24"/>
        </w:rPr>
        <w:t xml:space="preserve">,  </w:t>
      </w:r>
      <w:r w:rsidR="00254599">
        <w:rPr>
          <w:rFonts w:ascii="Calibri" w:hAnsi="Calibri" w:cs="Times New Roman"/>
          <w:b/>
          <w:sz w:val="24"/>
          <w:szCs w:val="24"/>
        </w:rPr>
        <w:t>%0,96</w:t>
      </w:r>
      <w:r w:rsidR="00254599">
        <w:rPr>
          <w:rFonts w:ascii="Calibri" w:hAnsi="Calibri" w:cs="Times New Roman"/>
          <w:sz w:val="24"/>
          <w:szCs w:val="24"/>
        </w:rPr>
        <w:t xml:space="preserve">’sı Sermaye </w:t>
      </w:r>
      <w:r w:rsidR="00CD20F5">
        <w:rPr>
          <w:rFonts w:ascii="Calibri" w:hAnsi="Calibri" w:cs="Times New Roman"/>
          <w:sz w:val="24"/>
          <w:szCs w:val="24"/>
        </w:rPr>
        <w:t>Transferlerinden</w:t>
      </w:r>
      <w:r w:rsidR="00CD20F5">
        <w:rPr>
          <w:rFonts w:ascii="Calibri" w:hAnsi="Calibri" w:cs="Times New Roman"/>
          <w:b/>
          <w:sz w:val="24"/>
          <w:szCs w:val="24"/>
        </w:rPr>
        <w:t xml:space="preserve"> </w:t>
      </w:r>
      <w:r w:rsidR="00CD20F5" w:rsidRPr="00CD20F5">
        <w:rPr>
          <w:rFonts w:ascii="Calibri" w:hAnsi="Calibri" w:cs="Times New Roman"/>
          <w:sz w:val="24"/>
          <w:szCs w:val="24"/>
        </w:rPr>
        <w:t>oluşmuştur</w:t>
      </w:r>
      <w:r w:rsidR="00543E40" w:rsidRPr="00CD20F5">
        <w:rPr>
          <w:rFonts w:ascii="Calibri" w:hAnsi="Calibri" w:cs="Times New Roman"/>
          <w:sz w:val="24"/>
          <w:szCs w:val="24"/>
        </w:rPr>
        <w:t>.</w:t>
      </w:r>
      <w:r w:rsidR="00543E40" w:rsidRPr="00543E40">
        <w:rPr>
          <w:rFonts w:ascii="Calibri" w:hAnsi="Calibri" w:cs="Times New Roman"/>
          <w:sz w:val="24"/>
          <w:szCs w:val="24"/>
        </w:rPr>
        <w:t xml:space="preserve"> </w:t>
      </w:r>
    </w:p>
    <w:p w:rsidR="00543E40" w:rsidRDefault="00470ECC" w:rsidP="00543E40">
      <w:pPr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 xml:space="preserve">Tablo </w:t>
      </w:r>
      <w:r w:rsidR="00543E40" w:rsidRPr="00543E40">
        <w:rPr>
          <w:rFonts w:ascii="Calibri" w:hAnsi="Calibri" w:cs="Times New Roman"/>
          <w:sz w:val="24"/>
          <w:szCs w:val="24"/>
        </w:rPr>
        <w:t>2’de 20</w:t>
      </w:r>
      <w:r w:rsidR="00EA09BB">
        <w:rPr>
          <w:rFonts w:ascii="Calibri" w:hAnsi="Calibri" w:cs="Times New Roman"/>
          <w:sz w:val="24"/>
          <w:szCs w:val="24"/>
        </w:rPr>
        <w:t>2</w:t>
      </w:r>
      <w:r w:rsidR="007A5A6A">
        <w:rPr>
          <w:rFonts w:ascii="Calibri" w:hAnsi="Calibri" w:cs="Times New Roman"/>
          <w:sz w:val="24"/>
          <w:szCs w:val="24"/>
        </w:rPr>
        <w:t>6</w:t>
      </w:r>
      <w:r w:rsidR="00543E40" w:rsidRPr="00543E40">
        <w:rPr>
          <w:rFonts w:ascii="Calibri" w:hAnsi="Calibri" w:cs="Times New Roman"/>
          <w:sz w:val="24"/>
          <w:szCs w:val="24"/>
        </w:rPr>
        <w:t xml:space="preserve"> yılı bütçe g</w:t>
      </w:r>
      <w:r>
        <w:rPr>
          <w:rFonts w:ascii="Calibri" w:hAnsi="Calibri" w:cs="Times New Roman"/>
          <w:sz w:val="24"/>
          <w:szCs w:val="24"/>
        </w:rPr>
        <w:t>ider</w:t>
      </w:r>
      <w:r w:rsidR="00543E40" w:rsidRPr="00543E40">
        <w:rPr>
          <w:rFonts w:ascii="Calibri" w:hAnsi="Calibri" w:cs="Times New Roman"/>
          <w:sz w:val="24"/>
          <w:szCs w:val="24"/>
        </w:rPr>
        <w:t>lerinin aylık gerçekleşmeleri gösterilmiştir.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68"/>
        <w:gridCol w:w="3205"/>
        <w:gridCol w:w="3205"/>
      </w:tblGrid>
      <w:tr w:rsidR="007A5A6A" w:rsidRPr="007A5A6A" w:rsidTr="00D22979">
        <w:trPr>
          <w:trHeight w:val="420"/>
        </w:trPr>
        <w:tc>
          <w:tcPr>
            <w:tcW w:w="1722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7A5A6A" w:rsidRPr="007A5A6A" w:rsidRDefault="007A5A6A" w:rsidP="007A5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7A5A6A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Açıklama</w:t>
            </w:r>
          </w:p>
        </w:tc>
        <w:tc>
          <w:tcPr>
            <w:tcW w:w="1639" w:type="pct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vAlign w:val="center"/>
            <w:hideMark/>
          </w:tcPr>
          <w:p w:rsidR="007A5A6A" w:rsidRPr="007A5A6A" w:rsidRDefault="007A5A6A" w:rsidP="007A5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7A5A6A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Gerçekleşme Tutarı</w:t>
            </w:r>
          </w:p>
        </w:tc>
        <w:tc>
          <w:tcPr>
            <w:tcW w:w="1639" w:type="pct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7A5A6A" w:rsidRPr="007A5A6A" w:rsidRDefault="007A5A6A" w:rsidP="007A5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7A5A6A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Gerçekleşme Oranı (%)</w:t>
            </w:r>
          </w:p>
        </w:tc>
      </w:tr>
      <w:tr w:rsidR="007A5A6A" w:rsidRPr="007A5A6A" w:rsidTr="00D22979">
        <w:trPr>
          <w:trHeight w:val="420"/>
        </w:trPr>
        <w:tc>
          <w:tcPr>
            <w:tcW w:w="1722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A5A6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Ocak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7A5A6A" w:rsidRPr="007A5A6A" w:rsidRDefault="007A5A6A" w:rsidP="007A5A6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A5A6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89.692.982,00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7A5A6A" w:rsidRPr="007A5A6A" w:rsidRDefault="007A5A6A" w:rsidP="007A5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A5A6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14,20%</w:t>
            </w:r>
          </w:p>
        </w:tc>
      </w:tr>
      <w:tr w:rsidR="007A5A6A" w:rsidRPr="007A5A6A" w:rsidTr="00D22979">
        <w:trPr>
          <w:trHeight w:val="420"/>
        </w:trPr>
        <w:tc>
          <w:tcPr>
            <w:tcW w:w="1722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A5A6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Şubat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7A5A6A" w:rsidRPr="007A5A6A" w:rsidRDefault="007A5A6A" w:rsidP="007A5A6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A5A6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89.181.762,20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7A5A6A" w:rsidRPr="007A5A6A" w:rsidRDefault="007A5A6A" w:rsidP="007A5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A5A6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14,12%</w:t>
            </w:r>
          </w:p>
        </w:tc>
      </w:tr>
      <w:tr w:rsidR="007A5A6A" w:rsidRPr="007A5A6A" w:rsidTr="00D22979">
        <w:trPr>
          <w:trHeight w:val="420"/>
        </w:trPr>
        <w:tc>
          <w:tcPr>
            <w:tcW w:w="1722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A5A6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Mart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7A5A6A" w:rsidRPr="007A5A6A" w:rsidRDefault="007A5A6A" w:rsidP="007A5A6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A5A6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113.655.633,50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7A5A6A" w:rsidRPr="007A5A6A" w:rsidRDefault="007A5A6A" w:rsidP="007A5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A5A6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17,99%</w:t>
            </w:r>
          </w:p>
        </w:tc>
      </w:tr>
      <w:tr w:rsidR="007A5A6A" w:rsidRPr="007A5A6A" w:rsidTr="00D22979">
        <w:trPr>
          <w:trHeight w:val="420"/>
        </w:trPr>
        <w:tc>
          <w:tcPr>
            <w:tcW w:w="1722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A5A6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Nisan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7A5A6A" w:rsidRPr="007A5A6A" w:rsidRDefault="007A5A6A" w:rsidP="007A5A6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A5A6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113.634.829,44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7A5A6A" w:rsidRPr="007A5A6A" w:rsidRDefault="007A5A6A" w:rsidP="007A5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A5A6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17,99%</w:t>
            </w:r>
          </w:p>
        </w:tc>
      </w:tr>
      <w:tr w:rsidR="007A5A6A" w:rsidRPr="007A5A6A" w:rsidTr="00D22979">
        <w:trPr>
          <w:trHeight w:val="420"/>
        </w:trPr>
        <w:tc>
          <w:tcPr>
            <w:tcW w:w="1722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A5A6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Mayıs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7A5A6A" w:rsidRPr="007A5A6A" w:rsidRDefault="007A5A6A" w:rsidP="007A5A6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A5A6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115.153.187,08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7A5A6A" w:rsidRPr="007A5A6A" w:rsidRDefault="007A5A6A" w:rsidP="007A5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A5A6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18,23%</w:t>
            </w:r>
          </w:p>
        </w:tc>
      </w:tr>
      <w:tr w:rsidR="007A5A6A" w:rsidRPr="007A5A6A" w:rsidTr="00D22979">
        <w:trPr>
          <w:trHeight w:val="420"/>
        </w:trPr>
        <w:tc>
          <w:tcPr>
            <w:tcW w:w="1722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A5A6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Haziran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7A5A6A" w:rsidRPr="007A5A6A" w:rsidRDefault="007A5A6A" w:rsidP="007A5A6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A5A6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110.383.625,85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7A5A6A" w:rsidRPr="007A5A6A" w:rsidRDefault="007A5A6A" w:rsidP="007A5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A5A6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17,47%</w:t>
            </w:r>
          </w:p>
        </w:tc>
      </w:tr>
      <w:tr w:rsidR="007A5A6A" w:rsidRPr="007A5A6A" w:rsidTr="00D22979">
        <w:trPr>
          <w:trHeight w:val="420"/>
        </w:trPr>
        <w:tc>
          <w:tcPr>
            <w:tcW w:w="1722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7A5A6A" w:rsidRPr="007A5A6A" w:rsidRDefault="007A5A6A" w:rsidP="007A5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7A5A6A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Toplam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7A5A6A" w:rsidRPr="007A5A6A" w:rsidRDefault="007A5A6A" w:rsidP="007A5A6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7A5A6A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631.702.020,07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7A5A6A" w:rsidRPr="007A5A6A" w:rsidRDefault="007A5A6A" w:rsidP="007A5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7A5A6A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100,00%</w:t>
            </w:r>
          </w:p>
        </w:tc>
      </w:tr>
      <w:tr w:rsidR="007A5A6A" w:rsidRPr="007A5A6A" w:rsidTr="00D22979">
        <w:trPr>
          <w:trHeight w:val="330"/>
        </w:trPr>
        <w:tc>
          <w:tcPr>
            <w:tcW w:w="1722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A5A6A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A5A6A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A5A6A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7A5A6A" w:rsidRPr="007A5A6A" w:rsidTr="00D22979">
        <w:trPr>
          <w:trHeight w:val="300"/>
        </w:trPr>
        <w:tc>
          <w:tcPr>
            <w:tcW w:w="5000" w:type="pct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uto"/>
            <w:vAlign w:val="center"/>
            <w:hideMark/>
          </w:tcPr>
          <w:p w:rsidR="007A5A6A" w:rsidRPr="007A5A6A" w:rsidRDefault="007A5A6A" w:rsidP="007A5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A5A6A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Tablo 2: 2026 Yılı İlk Altı Aylık Gider Gerçekleşmeleri </w:t>
            </w:r>
          </w:p>
        </w:tc>
      </w:tr>
      <w:tr w:rsidR="007A5A6A" w:rsidRPr="007A5A6A" w:rsidTr="00D22979">
        <w:trPr>
          <w:trHeight w:val="315"/>
        </w:trPr>
        <w:tc>
          <w:tcPr>
            <w:tcW w:w="1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7A5A6A" w:rsidRPr="007A5A6A" w:rsidTr="00D22979">
        <w:trPr>
          <w:trHeight w:val="300"/>
        </w:trPr>
        <w:tc>
          <w:tcPr>
            <w:tcW w:w="1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7A5A6A" w:rsidRPr="007A5A6A" w:rsidTr="00D22979">
        <w:trPr>
          <w:trHeight w:val="300"/>
        </w:trPr>
        <w:tc>
          <w:tcPr>
            <w:tcW w:w="1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7A5A6A" w:rsidRPr="007A5A6A" w:rsidTr="00D22979">
        <w:trPr>
          <w:trHeight w:val="300"/>
        </w:trPr>
        <w:tc>
          <w:tcPr>
            <w:tcW w:w="1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tr-TR"/>
              </w:rPr>
              <w:lastRenderedPageBreak/>
              <w:drawing>
                <wp:anchor distT="0" distB="0" distL="114300" distR="114300" simplePos="0" relativeHeight="251671552" behindDoc="0" locked="0" layoutInCell="1" allowOverlap="1" wp14:anchorId="621C2BEC" wp14:editId="6DCDF930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149225</wp:posOffset>
                  </wp:positionV>
                  <wp:extent cx="6042660" cy="3601720"/>
                  <wp:effectExtent l="0" t="0" r="0" b="0"/>
                  <wp:wrapNone/>
                  <wp:docPr id="11" name="Grafik 1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5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40"/>
            </w:tblGrid>
            <w:tr w:rsidR="007A5A6A" w:rsidRPr="007A5A6A">
              <w:trPr>
                <w:trHeight w:val="300"/>
                <w:tblCellSpacing w:w="0" w:type="dxa"/>
              </w:trPr>
              <w:tc>
                <w:tcPr>
                  <w:tcW w:w="2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A5A6A" w:rsidRPr="007A5A6A" w:rsidRDefault="007A5A6A" w:rsidP="007A5A6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tr-TR"/>
                    </w:rPr>
                  </w:pPr>
                </w:p>
              </w:tc>
            </w:tr>
          </w:tbl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7A5A6A" w:rsidRPr="007A5A6A" w:rsidTr="00D22979">
        <w:trPr>
          <w:trHeight w:val="300"/>
        </w:trPr>
        <w:tc>
          <w:tcPr>
            <w:tcW w:w="1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7A5A6A" w:rsidRPr="007A5A6A" w:rsidTr="00D22979">
        <w:trPr>
          <w:trHeight w:val="300"/>
        </w:trPr>
        <w:tc>
          <w:tcPr>
            <w:tcW w:w="1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7A5A6A" w:rsidRPr="007A5A6A" w:rsidTr="00D22979">
        <w:trPr>
          <w:trHeight w:val="300"/>
        </w:trPr>
        <w:tc>
          <w:tcPr>
            <w:tcW w:w="1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7A5A6A" w:rsidRPr="007A5A6A" w:rsidTr="00D22979">
        <w:trPr>
          <w:trHeight w:val="300"/>
        </w:trPr>
        <w:tc>
          <w:tcPr>
            <w:tcW w:w="1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7A5A6A" w:rsidRPr="007A5A6A" w:rsidTr="00D22979">
        <w:trPr>
          <w:trHeight w:val="300"/>
        </w:trPr>
        <w:tc>
          <w:tcPr>
            <w:tcW w:w="1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7A5A6A" w:rsidRPr="007A5A6A" w:rsidTr="00D22979">
        <w:trPr>
          <w:trHeight w:val="300"/>
        </w:trPr>
        <w:tc>
          <w:tcPr>
            <w:tcW w:w="1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7A5A6A" w:rsidRPr="007A5A6A" w:rsidTr="00D22979">
        <w:trPr>
          <w:trHeight w:val="300"/>
        </w:trPr>
        <w:tc>
          <w:tcPr>
            <w:tcW w:w="1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7A5A6A" w:rsidRPr="007A5A6A" w:rsidTr="00D22979">
        <w:trPr>
          <w:trHeight w:val="300"/>
        </w:trPr>
        <w:tc>
          <w:tcPr>
            <w:tcW w:w="1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7A5A6A" w:rsidRPr="007A5A6A" w:rsidTr="00D22979">
        <w:trPr>
          <w:trHeight w:val="300"/>
        </w:trPr>
        <w:tc>
          <w:tcPr>
            <w:tcW w:w="1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7A5A6A" w:rsidRPr="007A5A6A" w:rsidTr="00D22979">
        <w:trPr>
          <w:trHeight w:val="300"/>
        </w:trPr>
        <w:tc>
          <w:tcPr>
            <w:tcW w:w="1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7A5A6A" w:rsidRPr="007A5A6A" w:rsidTr="00D22979">
        <w:trPr>
          <w:trHeight w:val="300"/>
        </w:trPr>
        <w:tc>
          <w:tcPr>
            <w:tcW w:w="1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7A5A6A" w:rsidRPr="007A5A6A" w:rsidTr="00D22979">
        <w:trPr>
          <w:trHeight w:val="300"/>
        </w:trPr>
        <w:tc>
          <w:tcPr>
            <w:tcW w:w="1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7A5A6A" w:rsidRPr="007A5A6A" w:rsidTr="00D22979">
        <w:trPr>
          <w:trHeight w:val="300"/>
        </w:trPr>
        <w:tc>
          <w:tcPr>
            <w:tcW w:w="1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7A5A6A" w:rsidRPr="007A5A6A" w:rsidTr="00D22979">
        <w:trPr>
          <w:trHeight w:val="300"/>
        </w:trPr>
        <w:tc>
          <w:tcPr>
            <w:tcW w:w="1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7A5A6A" w:rsidRPr="007A5A6A" w:rsidTr="00D22979">
        <w:trPr>
          <w:trHeight w:val="300"/>
        </w:trPr>
        <w:tc>
          <w:tcPr>
            <w:tcW w:w="1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7A5A6A" w:rsidRPr="007A5A6A" w:rsidTr="00D22979">
        <w:trPr>
          <w:trHeight w:val="300"/>
        </w:trPr>
        <w:tc>
          <w:tcPr>
            <w:tcW w:w="1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7A5A6A" w:rsidRPr="007A5A6A" w:rsidTr="00D22979">
        <w:trPr>
          <w:trHeight w:val="300"/>
        </w:trPr>
        <w:tc>
          <w:tcPr>
            <w:tcW w:w="1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7A5A6A" w:rsidRPr="007A5A6A" w:rsidTr="00D22979">
        <w:trPr>
          <w:trHeight w:val="300"/>
        </w:trPr>
        <w:tc>
          <w:tcPr>
            <w:tcW w:w="1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7A5A6A" w:rsidRPr="007A5A6A" w:rsidTr="00D22979">
        <w:trPr>
          <w:trHeight w:val="300"/>
        </w:trPr>
        <w:tc>
          <w:tcPr>
            <w:tcW w:w="1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7A5A6A" w:rsidRPr="007A5A6A" w:rsidTr="00D22979">
        <w:trPr>
          <w:trHeight w:val="300"/>
        </w:trPr>
        <w:tc>
          <w:tcPr>
            <w:tcW w:w="1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6A" w:rsidRPr="007A5A6A" w:rsidRDefault="007A5A6A" w:rsidP="007A5A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</w:tbl>
    <w:p w:rsidR="009E6A9D" w:rsidRDefault="009E6A9D" w:rsidP="006F2008">
      <w:pPr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Bütçe giderlerinin ekonomik sınıflandırmaya göre ilk altı aylık gerçekleşmeleri aşağıdaki tabloda özetlenmiştir.</w:t>
      </w:r>
    </w:p>
    <w:tbl>
      <w:tblPr>
        <w:tblW w:w="972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20"/>
        <w:gridCol w:w="2850"/>
        <w:gridCol w:w="2653"/>
      </w:tblGrid>
      <w:tr w:rsidR="006A24FA" w:rsidRPr="006A24FA" w:rsidTr="00B41FE6">
        <w:trPr>
          <w:trHeight w:val="420"/>
        </w:trPr>
        <w:tc>
          <w:tcPr>
            <w:tcW w:w="9723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Ekonomik Sınıflandırmaya Göre 2026 Yılı Ocak-Haziran Dönemi Bütçe Giderleri</w:t>
            </w:r>
          </w:p>
        </w:tc>
      </w:tr>
      <w:tr w:rsidR="006A24FA" w:rsidRPr="006A24FA" w:rsidTr="00B41FE6">
        <w:trPr>
          <w:trHeight w:val="420"/>
        </w:trPr>
        <w:tc>
          <w:tcPr>
            <w:tcW w:w="4220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Açıklama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Bütçe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Gerçekleşme Tutarı</w:t>
            </w:r>
          </w:p>
        </w:tc>
      </w:tr>
      <w:tr w:rsidR="006A24FA" w:rsidRPr="006A24FA" w:rsidTr="00B41FE6">
        <w:trPr>
          <w:trHeight w:val="420"/>
        </w:trPr>
        <w:tc>
          <w:tcPr>
            <w:tcW w:w="4220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1- Personel Giderleri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217.938.000,00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87.728.990,38</w:t>
            </w:r>
          </w:p>
        </w:tc>
      </w:tr>
      <w:tr w:rsidR="006A24FA" w:rsidRPr="006A24FA" w:rsidTr="00B41FE6">
        <w:trPr>
          <w:trHeight w:val="420"/>
        </w:trPr>
        <w:tc>
          <w:tcPr>
            <w:tcW w:w="4220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 xml:space="preserve">2- Sos. </w:t>
            </w:r>
            <w:proofErr w:type="spellStart"/>
            <w:r w:rsidRPr="006A24F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Güv</w:t>
            </w:r>
            <w:proofErr w:type="spellEnd"/>
            <w:r w:rsidRPr="006A24F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 xml:space="preserve">. Kur. Dev. Prim. </w:t>
            </w:r>
            <w:proofErr w:type="spellStart"/>
            <w:r w:rsidRPr="006A24F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Gid</w:t>
            </w:r>
            <w:proofErr w:type="spellEnd"/>
            <w:r w:rsidRPr="006A24F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 xml:space="preserve">. 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20.016.000,00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8.449.980,50</w:t>
            </w:r>
          </w:p>
        </w:tc>
      </w:tr>
      <w:tr w:rsidR="006A24FA" w:rsidRPr="006A24FA" w:rsidTr="00B41FE6">
        <w:trPr>
          <w:trHeight w:val="420"/>
        </w:trPr>
        <w:tc>
          <w:tcPr>
            <w:tcW w:w="4220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 xml:space="preserve">3- Mal ve Hizmet Alım </w:t>
            </w:r>
            <w:proofErr w:type="spellStart"/>
            <w:r w:rsidRPr="006A24F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Gid</w:t>
            </w:r>
            <w:proofErr w:type="spellEnd"/>
            <w:r w:rsidRPr="006A24F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.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967.546.000,00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444.682.401,17</w:t>
            </w:r>
          </w:p>
        </w:tc>
      </w:tr>
      <w:tr w:rsidR="006A24FA" w:rsidRPr="006A24FA" w:rsidTr="00B41FE6">
        <w:trPr>
          <w:trHeight w:val="420"/>
        </w:trPr>
        <w:tc>
          <w:tcPr>
            <w:tcW w:w="4220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 xml:space="preserve">4- Faiz Giderleri 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25.000.000,00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17.310.142,59</w:t>
            </w:r>
          </w:p>
        </w:tc>
      </w:tr>
      <w:tr w:rsidR="006A24FA" w:rsidRPr="006A24FA" w:rsidTr="00B41FE6">
        <w:trPr>
          <w:trHeight w:val="420"/>
        </w:trPr>
        <w:tc>
          <w:tcPr>
            <w:tcW w:w="4220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5- Cari Transferler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24.800.000,00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9.726.022,47</w:t>
            </w:r>
          </w:p>
        </w:tc>
      </w:tr>
      <w:tr w:rsidR="006A24FA" w:rsidRPr="006A24FA" w:rsidTr="00B41FE6">
        <w:trPr>
          <w:trHeight w:val="420"/>
        </w:trPr>
        <w:tc>
          <w:tcPr>
            <w:tcW w:w="4220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 xml:space="preserve">6- Sermaye Giderleri 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131.000.000,00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57.735.405,94</w:t>
            </w:r>
          </w:p>
        </w:tc>
      </w:tr>
      <w:tr w:rsidR="006A24FA" w:rsidRPr="006A24FA" w:rsidTr="00B41FE6">
        <w:trPr>
          <w:trHeight w:val="420"/>
        </w:trPr>
        <w:tc>
          <w:tcPr>
            <w:tcW w:w="4220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 xml:space="preserve">7- Sermaye Transferleri 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21.000.000,00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6.069.077,02</w:t>
            </w:r>
          </w:p>
        </w:tc>
      </w:tr>
      <w:tr w:rsidR="006A24FA" w:rsidRPr="006A24FA" w:rsidTr="00B41FE6">
        <w:trPr>
          <w:trHeight w:val="420"/>
        </w:trPr>
        <w:tc>
          <w:tcPr>
            <w:tcW w:w="4220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8- Borç Verme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0,00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0,00</w:t>
            </w:r>
          </w:p>
        </w:tc>
      </w:tr>
      <w:tr w:rsidR="006A24FA" w:rsidRPr="006A24FA" w:rsidTr="00B41FE6">
        <w:trPr>
          <w:trHeight w:val="420"/>
        </w:trPr>
        <w:tc>
          <w:tcPr>
            <w:tcW w:w="4220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9- Yedek Ödenekler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133.700.000,00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0,00</w:t>
            </w:r>
          </w:p>
        </w:tc>
      </w:tr>
      <w:tr w:rsidR="006A24FA" w:rsidRPr="006A24FA" w:rsidTr="00B41FE6">
        <w:trPr>
          <w:trHeight w:val="420"/>
        </w:trPr>
        <w:tc>
          <w:tcPr>
            <w:tcW w:w="4220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TOPLAM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  <w:t>1.541.000.000,00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  <w:t>631.702.020,07</w:t>
            </w:r>
          </w:p>
        </w:tc>
      </w:tr>
      <w:tr w:rsidR="006A24FA" w:rsidRPr="006A24FA" w:rsidTr="00B41FE6">
        <w:trPr>
          <w:trHeight w:val="315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4FA" w:rsidRPr="006A24FA" w:rsidRDefault="006A24FA" w:rsidP="006A24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4FA" w:rsidRPr="006A24FA" w:rsidRDefault="006A24FA" w:rsidP="006A24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4FA" w:rsidRPr="006A24FA" w:rsidRDefault="006A24FA" w:rsidP="006A24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A24FA" w:rsidRPr="006A24FA" w:rsidTr="00B41FE6">
        <w:trPr>
          <w:trHeight w:val="300"/>
        </w:trPr>
        <w:tc>
          <w:tcPr>
            <w:tcW w:w="9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Tablo 3: Ekonomik Sınıflandırmaya Göre 2026 Yıllı Bütçesi ve İlk Altı Aylık Bütçe Gerçekleşmesi</w:t>
            </w:r>
          </w:p>
        </w:tc>
      </w:tr>
      <w:tr w:rsidR="006A24FA" w:rsidRPr="006A24FA" w:rsidTr="00B41FE6">
        <w:trPr>
          <w:trHeight w:val="408"/>
        </w:trPr>
        <w:tc>
          <w:tcPr>
            <w:tcW w:w="9723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A24FA" w:rsidRPr="006A24FA" w:rsidTr="00B41FE6">
        <w:trPr>
          <w:trHeight w:val="300"/>
        </w:trPr>
        <w:tc>
          <w:tcPr>
            <w:tcW w:w="972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</w:tbl>
    <w:p w:rsidR="003F3DB7" w:rsidRDefault="00B41FE6" w:rsidP="006F2008">
      <w:pPr>
        <w:rPr>
          <w:rFonts w:ascii="Calibri" w:hAnsi="Calibri" w:cs="Times New Roman"/>
          <w:sz w:val="24"/>
          <w:szCs w:val="24"/>
        </w:rPr>
      </w:pPr>
      <w:r>
        <w:rPr>
          <w:noProof/>
          <w:lang w:eastAsia="tr-TR"/>
        </w:rPr>
        <w:drawing>
          <wp:inline distT="0" distB="0" distL="0" distR="0" wp14:anchorId="060AF5B3" wp14:editId="6D8097AF">
            <wp:extent cx="6257676" cy="3124862"/>
            <wp:effectExtent l="0" t="0" r="0" b="0"/>
            <wp:docPr id="19" name="Grafik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384FEF" w:rsidRPr="008B3005" w:rsidRDefault="00384FEF" w:rsidP="00DA174A">
      <w:pPr>
        <w:rPr>
          <w:rFonts w:ascii="Calibri" w:hAnsi="Calibri" w:cs="Times New Roman"/>
          <w:i/>
          <w:sz w:val="24"/>
          <w:szCs w:val="24"/>
        </w:rPr>
      </w:pPr>
    </w:p>
    <w:tbl>
      <w:tblPr>
        <w:tblW w:w="98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54"/>
        <w:gridCol w:w="1858"/>
        <w:gridCol w:w="1764"/>
        <w:gridCol w:w="1522"/>
        <w:gridCol w:w="1522"/>
      </w:tblGrid>
      <w:tr w:rsidR="006A24FA" w:rsidRPr="006A24FA" w:rsidTr="006A24FA">
        <w:trPr>
          <w:trHeight w:val="420"/>
        </w:trPr>
        <w:tc>
          <w:tcPr>
            <w:tcW w:w="9820" w:type="dxa"/>
            <w:gridSpan w:val="5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  <w:t>Ekonomik Sınıflandırmaya Göre Gider Bütçesi ve Gerçekleşmeleri</w:t>
            </w:r>
          </w:p>
        </w:tc>
      </w:tr>
      <w:tr w:rsidR="006A24FA" w:rsidRPr="006A24FA" w:rsidTr="006A24FA">
        <w:trPr>
          <w:trHeight w:val="930"/>
        </w:trPr>
        <w:tc>
          <w:tcPr>
            <w:tcW w:w="3154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  <w:t>Açıklama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  <w:t>Bütçe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  <w:t>Gerçekleşme Tutarı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  <w:t>Gerçekleşme Oranı (%)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  <w:t>Toplam Gerçekleşme Oranı</w:t>
            </w:r>
          </w:p>
        </w:tc>
      </w:tr>
      <w:tr w:rsidR="006A24FA" w:rsidRPr="006A24FA" w:rsidTr="006A24FA">
        <w:trPr>
          <w:trHeight w:val="420"/>
        </w:trPr>
        <w:tc>
          <w:tcPr>
            <w:tcW w:w="3154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1- Personel Giderleri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217.938.000,00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87.728.990,38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40,25%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13,89%</w:t>
            </w:r>
          </w:p>
        </w:tc>
      </w:tr>
      <w:tr w:rsidR="006A24FA" w:rsidRPr="006A24FA" w:rsidTr="006A24FA">
        <w:trPr>
          <w:trHeight w:val="420"/>
        </w:trPr>
        <w:tc>
          <w:tcPr>
            <w:tcW w:w="3154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2- Sos. </w:t>
            </w:r>
            <w:proofErr w:type="spellStart"/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Güv</w:t>
            </w:r>
            <w:proofErr w:type="spellEnd"/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. Kur. Dev. Prim. </w:t>
            </w:r>
            <w:proofErr w:type="spellStart"/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Gid</w:t>
            </w:r>
            <w:proofErr w:type="spellEnd"/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. 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20.016.000,00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8.449.980,50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42,22%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1,34%</w:t>
            </w:r>
          </w:p>
        </w:tc>
      </w:tr>
      <w:tr w:rsidR="006A24FA" w:rsidRPr="006A24FA" w:rsidTr="006A24FA">
        <w:trPr>
          <w:trHeight w:val="420"/>
        </w:trPr>
        <w:tc>
          <w:tcPr>
            <w:tcW w:w="3154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3- Mal ve Hizmet Alım </w:t>
            </w:r>
            <w:proofErr w:type="spellStart"/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Gid</w:t>
            </w:r>
            <w:proofErr w:type="spellEnd"/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.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967.546.000,00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444.682.401,17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45,96%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70,39%</w:t>
            </w:r>
          </w:p>
        </w:tc>
      </w:tr>
      <w:tr w:rsidR="006A24FA" w:rsidRPr="006A24FA" w:rsidTr="006A24FA">
        <w:trPr>
          <w:trHeight w:val="420"/>
        </w:trPr>
        <w:tc>
          <w:tcPr>
            <w:tcW w:w="3154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4- Faiz Giderleri 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25.000.000,00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17.310.142,59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69,24%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2,74%</w:t>
            </w:r>
          </w:p>
        </w:tc>
      </w:tr>
      <w:tr w:rsidR="006A24FA" w:rsidRPr="006A24FA" w:rsidTr="006A24FA">
        <w:trPr>
          <w:trHeight w:val="420"/>
        </w:trPr>
        <w:tc>
          <w:tcPr>
            <w:tcW w:w="3154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5- Cari Transferler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24.800.000,00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9.726.022,47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39,22%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1,54%</w:t>
            </w:r>
          </w:p>
        </w:tc>
      </w:tr>
      <w:tr w:rsidR="006A24FA" w:rsidRPr="006A24FA" w:rsidTr="006A24FA">
        <w:trPr>
          <w:trHeight w:val="420"/>
        </w:trPr>
        <w:tc>
          <w:tcPr>
            <w:tcW w:w="3154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6- Sermaye Giderleri 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131.000.000,00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57.735.405,94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44,07%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9,14%</w:t>
            </w:r>
          </w:p>
        </w:tc>
      </w:tr>
      <w:tr w:rsidR="006A24FA" w:rsidRPr="006A24FA" w:rsidTr="006A24FA">
        <w:trPr>
          <w:trHeight w:val="420"/>
        </w:trPr>
        <w:tc>
          <w:tcPr>
            <w:tcW w:w="3154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7- Sermaye Transferleri 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21.000.000,00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6.069.077,02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28,90%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0,96%</w:t>
            </w:r>
          </w:p>
        </w:tc>
      </w:tr>
      <w:tr w:rsidR="006A24FA" w:rsidRPr="006A24FA" w:rsidTr="006A24FA">
        <w:trPr>
          <w:trHeight w:val="420"/>
        </w:trPr>
        <w:tc>
          <w:tcPr>
            <w:tcW w:w="3154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8-Borç Verme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0,00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0,00%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0,00%</w:t>
            </w:r>
          </w:p>
        </w:tc>
      </w:tr>
      <w:tr w:rsidR="006A24FA" w:rsidRPr="006A24FA" w:rsidTr="006A24FA">
        <w:trPr>
          <w:trHeight w:val="420"/>
        </w:trPr>
        <w:tc>
          <w:tcPr>
            <w:tcW w:w="3154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9- Yedek Ödenekler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133.700.000,00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0,00%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0,00%</w:t>
            </w:r>
          </w:p>
        </w:tc>
      </w:tr>
      <w:tr w:rsidR="006A24FA" w:rsidRPr="006A24FA" w:rsidTr="006A24FA">
        <w:trPr>
          <w:trHeight w:val="420"/>
        </w:trPr>
        <w:tc>
          <w:tcPr>
            <w:tcW w:w="3154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  <w:t>Toplam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  <w:t>1.541.000.000,00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  <w:t>631.702.020,07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  <w:t>40,99%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b/>
                <w:bCs/>
                <w:color w:val="FFFFFF"/>
                <w:lang w:eastAsia="tr-TR"/>
              </w:rPr>
              <w:t>100,00%</w:t>
            </w:r>
          </w:p>
        </w:tc>
      </w:tr>
      <w:tr w:rsidR="006A24FA" w:rsidRPr="006A24FA" w:rsidTr="006A24FA">
        <w:trPr>
          <w:trHeight w:val="315"/>
        </w:trPr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4FA" w:rsidRPr="006A24FA" w:rsidRDefault="006A24FA" w:rsidP="006A24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4FA" w:rsidRPr="006A24FA" w:rsidRDefault="006A24FA" w:rsidP="006A24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4FA" w:rsidRPr="006A24FA" w:rsidRDefault="006A24FA" w:rsidP="006A24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4FA" w:rsidRPr="006A24FA" w:rsidRDefault="006A24FA" w:rsidP="006A24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4FA" w:rsidRPr="006A24FA" w:rsidRDefault="006A24FA" w:rsidP="006A24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A24FA" w:rsidRPr="006A24FA" w:rsidTr="006A24FA">
        <w:trPr>
          <w:trHeight w:val="825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24FA" w:rsidRPr="006A24FA" w:rsidRDefault="006A24FA" w:rsidP="006A24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t>Tablo 4: 2026 Yılı Bütçe Ödenekleri, İlk Altı Aylık Gerçekleşme Tutarları, Gerçekleşme Oranları ve</w:t>
            </w:r>
            <w:r w:rsidRPr="006A24FA">
              <w:rPr>
                <w:rFonts w:ascii="Calibri" w:eastAsia="Times New Roman" w:hAnsi="Calibri" w:cs="Calibri"/>
                <w:color w:val="000000"/>
                <w:lang w:eastAsia="tr-TR"/>
              </w:rPr>
              <w:br/>
              <w:t xml:space="preserve"> Gerçekleşmenin Toplam Gerçekleşme İçindeki Oranları.</w:t>
            </w:r>
          </w:p>
        </w:tc>
      </w:tr>
    </w:tbl>
    <w:p w:rsidR="00AB0651" w:rsidRPr="008B3005" w:rsidRDefault="00AB0651" w:rsidP="00273BAA">
      <w:pPr>
        <w:rPr>
          <w:rFonts w:ascii="Calibri" w:hAnsi="Calibri" w:cs="Times New Roman"/>
          <w:sz w:val="24"/>
          <w:szCs w:val="24"/>
        </w:rPr>
      </w:pPr>
    </w:p>
    <w:p w:rsidR="00CD20F5" w:rsidRDefault="00CD20F5" w:rsidP="00273BAA">
      <w:pPr>
        <w:rPr>
          <w:rFonts w:ascii="Calibri" w:hAnsi="Calibri" w:cs="Times New Roman"/>
          <w:b/>
          <w:color w:val="5AB9F6" w:themeColor="background2" w:themeShade="BF"/>
          <w:sz w:val="24"/>
          <w:szCs w:val="24"/>
        </w:rPr>
      </w:pPr>
    </w:p>
    <w:p w:rsidR="00273BAA" w:rsidRPr="00542768" w:rsidRDefault="00C57A28" w:rsidP="00273BAA">
      <w:pPr>
        <w:rPr>
          <w:rFonts w:ascii="Calibri" w:hAnsi="Calibri" w:cs="Times New Roman"/>
          <w:b/>
          <w:color w:val="5FB6C2"/>
          <w:sz w:val="24"/>
          <w:szCs w:val="24"/>
        </w:rPr>
      </w:pPr>
      <w:r w:rsidRPr="00E554C6">
        <w:rPr>
          <w:rFonts w:ascii="Calibri" w:hAnsi="Calibri" w:cs="Times New Roman"/>
          <w:b/>
          <w:color w:val="5AB9F6" w:themeColor="background2" w:themeShade="BF"/>
          <w:sz w:val="24"/>
          <w:szCs w:val="24"/>
        </w:rPr>
        <w:t>20</w:t>
      </w:r>
      <w:r w:rsidR="00EA09BB" w:rsidRPr="00E554C6">
        <w:rPr>
          <w:rFonts w:ascii="Calibri" w:hAnsi="Calibri" w:cs="Times New Roman"/>
          <w:b/>
          <w:color w:val="5AB9F6" w:themeColor="background2" w:themeShade="BF"/>
          <w:sz w:val="24"/>
          <w:szCs w:val="24"/>
        </w:rPr>
        <w:t>2</w:t>
      </w:r>
      <w:r w:rsidR="00B41FE6">
        <w:rPr>
          <w:rFonts w:ascii="Calibri" w:hAnsi="Calibri" w:cs="Times New Roman"/>
          <w:b/>
          <w:color w:val="5AB9F6" w:themeColor="background2" w:themeShade="BF"/>
          <w:sz w:val="24"/>
          <w:szCs w:val="24"/>
        </w:rPr>
        <w:t>6</w:t>
      </w:r>
      <w:r w:rsidR="00273BAA" w:rsidRPr="00E554C6">
        <w:rPr>
          <w:rFonts w:ascii="Calibri" w:hAnsi="Calibri" w:cs="Times New Roman"/>
          <w:b/>
          <w:color w:val="5AB9F6" w:themeColor="background2" w:themeShade="BF"/>
          <w:sz w:val="24"/>
          <w:szCs w:val="24"/>
        </w:rPr>
        <w:t xml:space="preserve"> Yılı Ocak</w:t>
      </w:r>
      <w:r w:rsidR="007544AB" w:rsidRPr="00E554C6">
        <w:rPr>
          <w:rFonts w:ascii="Calibri" w:hAnsi="Calibri" w:cs="Times New Roman"/>
          <w:b/>
          <w:color w:val="5AB9F6" w:themeColor="background2" w:themeShade="BF"/>
          <w:sz w:val="24"/>
          <w:szCs w:val="24"/>
        </w:rPr>
        <w:t xml:space="preserve"> – </w:t>
      </w:r>
      <w:r w:rsidR="00273BAA" w:rsidRPr="00E554C6">
        <w:rPr>
          <w:rFonts w:ascii="Calibri" w:hAnsi="Calibri" w:cs="Times New Roman"/>
          <w:b/>
          <w:color w:val="5AB9F6" w:themeColor="background2" w:themeShade="BF"/>
          <w:sz w:val="24"/>
          <w:szCs w:val="24"/>
        </w:rPr>
        <w:t>Haziran</w:t>
      </w:r>
      <w:r w:rsidR="007544AB" w:rsidRPr="00E554C6">
        <w:rPr>
          <w:rFonts w:ascii="Calibri" w:hAnsi="Calibri" w:cs="Times New Roman"/>
          <w:b/>
          <w:color w:val="5AB9F6" w:themeColor="background2" w:themeShade="BF"/>
          <w:sz w:val="24"/>
          <w:szCs w:val="24"/>
        </w:rPr>
        <w:t xml:space="preserve"> </w:t>
      </w:r>
      <w:r w:rsidR="00273BAA" w:rsidRPr="00E554C6">
        <w:rPr>
          <w:rFonts w:ascii="Calibri" w:hAnsi="Calibri" w:cs="Times New Roman"/>
          <w:b/>
          <w:color w:val="5AB9F6" w:themeColor="background2" w:themeShade="BF"/>
          <w:sz w:val="24"/>
          <w:szCs w:val="24"/>
        </w:rPr>
        <w:t xml:space="preserve">Döneminde; </w:t>
      </w:r>
    </w:p>
    <w:p w:rsidR="00273BAA" w:rsidRPr="008B3005" w:rsidRDefault="00273BAA" w:rsidP="00E3472D">
      <w:pPr>
        <w:pStyle w:val="ListeParagraf"/>
        <w:numPr>
          <w:ilvl w:val="0"/>
          <w:numId w:val="18"/>
        </w:numPr>
        <w:spacing w:line="360" w:lineRule="auto"/>
        <w:ind w:left="420" w:hanging="392"/>
        <w:jc w:val="both"/>
        <w:rPr>
          <w:rFonts w:ascii="Calibri" w:hAnsi="Calibri" w:cs="Times New Roman"/>
          <w:sz w:val="24"/>
          <w:szCs w:val="24"/>
        </w:rPr>
      </w:pPr>
      <w:r w:rsidRPr="008B3005">
        <w:rPr>
          <w:rFonts w:ascii="Calibri" w:hAnsi="Calibri" w:cs="Times New Roman"/>
          <w:sz w:val="24"/>
          <w:szCs w:val="24"/>
        </w:rPr>
        <w:t xml:space="preserve">Personel Giderleri </w:t>
      </w:r>
      <w:r w:rsidRPr="00AD790A">
        <w:rPr>
          <w:rFonts w:ascii="Calibri" w:hAnsi="Calibri" w:cs="Times New Roman"/>
          <w:b/>
          <w:sz w:val="24"/>
          <w:szCs w:val="24"/>
        </w:rPr>
        <w:t>%</w:t>
      </w:r>
      <w:r w:rsidR="00B41FE6">
        <w:rPr>
          <w:rFonts w:ascii="Calibri" w:hAnsi="Calibri" w:cs="Times New Roman"/>
          <w:b/>
          <w:sz w:val="24"/>
          <w:szCs w:val="24"/>
        </w:rPr>
        <w:t>40.25</w:t>
      </w:r>
      <w:r w:rsidR="00C57A28" w:rsidRPr="008B3005">
        <w:rPr>
          <w:rFonts w:ascii="Calibri" w:hAnsi="Calibri" w:cs="Times New Roman"/>
          <w:sz w:val="24"/>
          <w:szCs w:val="24"/>
        </w:rPr>
        <w:t>’</w:t>
      </w:r>
      <w:r w:rsidR="008A4691">
        <w:rPr>
          <w:rFonts w:ascii="Calibri" w:hAnsi="Calibri" w:cs="Times New Roman"/>
          <w:sz w:val="24"/>
          <w:szCs w:val="24"/>
        </w:rPr>
        <w:t>l</w:t>
      </w:r>
      <w:r w:rsidR="00B41FE6">
        <w:rPr>
          <w:rFonts w:ascii="Calibri" w:hAnsi="Calibri" w:cs="Times New Roman"/>
          <w:sz w:val="24"/>
          <w:szCs w:val="24"/>
        </w:rPr>
        <w:t>i</w:t>
      </w:r>
      <w:r w:rsidR="000D1B89" w:rsidRPr="008B3005">
        <w:rPr>
          <w:rFonts w:ascii="Calibri" w:hAnsi="Calibri" w:cs="Times New Roman"/>
          <w:sz w:val="24"/>
          <w:szCs w:val="24"/>
        </w:rPr>
        <w:t xml:space="preserve">k bir gerçekleşme ile </w:t>
      </w:r>
      <w:r w:rsidR="00B41FE6">
        <w:rPr>
          <w:rFonts w:ascii="Calibri" w:hAnsi="Calibri" w:cs="Times New Roman"/>
          <w:b/>
          <w:sz w:val="24"/>
          <w:szCs w:val="24"/>
        </w:rPr>
        <w:t>87.728.990,38</w:t>
      </w:r>
      <w:r w:rsidR="00955E75">
        <w:rPr>
          <w:rFonts w:ascii="Calibri" w:hAnsi="Calibri" w:cs="Times New Roman"/>
          <w:b/>
          <w:sz w:val="24"/>
          <w:szCs w:val="24"/>
        </w:rPr>
        <w:t xml:space="preserve"> </w:t>
      </w:r>
      <w:r w:rsidR="00600578" w:rsidRPr="008B3005">
        <w:rPr>
          <w:rFonts w:ascii="Calibri" w:hAnsi="Calibri" w:cs="Times New Roman"/>
          <w:sz w:val="24"/>
          <w:szCs w:val="24"/>
        </w:rPr>
        <w:t>TL</w:t>
      </w:r>
      <w:r w:rsidR="00CA72D5" w:rsidRPr="008B3005">
        <w:rPr>
          <w:rFonts w:ascii="Calibri" w:hAnsi="Calibri" w:cs="Times New Roman"/>
          <w:sz w:val="24"/>
          <w:szCs w:val="24"/>
        </w:rPr>
        <w:t>,</w:t>
      </w:r>
    </w:p>
    <w:p w:rsidR="00CA72D5" w:rsidRPr="008B3005" w:rsidRDefault="00FA74E8" w:rsidP="00E3472D">
      <w:pPr>
        <w:pStyle w:val="ListeParagraf"/>
        <w:numPr>
          <w:ilvl w:val="0"/>
          <w:numId w:val="18"/>
        </w:numPr>
        <w:spacing w:line="360" w:lineRule="auto"/>
        <w:ind w:left="420" w:hanging="392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 xml:space="preserve">Sosyal </w:t>
      </w:r>
      <w:proofErr w:type="gramStart"/>
      <w:r>
        <w:rPr>
          <w:rFonts w:ascii="Calibri" w:hAnsi="Calibri" w:cs="Times New Roman"/>
          <w:sz w:val="24"/>
          <w:szCs w:val="24"/>
        </w:rPr>
        <w:t>Güv.Kur</w:t>
      </w:r>
      <w:proofErr w:type="gramEnd"/>
      <w:r>
        <w:rPr>
          <w:rFonts w:ascii="Calibri" w:hAnsi="Calibri" w:cs="Times New Roman"/>
          <w:sz w:val="24"/>
          <w:szCs w:val="24"/>
        </w:rPr>
        <w:t>.</w:t>
      </w:r>
      <w:r w:rsidR="00CA72D5" w:rsidRPr="008B3005">
        <w:rPr>
          <w:rFonts w:ascii="Calibri" w:hAnsi="Calibri" w:cs="Times New Roman"/>
          <w:sz w:val="24"/>
          <w:szCs w:val="24"/>
        </w:rPr>
        <w:t xml:space="preserve"> Devlet Primi Giderleri </w:t>
      </w:r>
      <w:r w:rsidR="00CA72D5" w:rsidRPr="00AD790A">
        <w:rPr>
          <w:rFonts w:ascii="Calibri" w:hAnsi="Calibri" w:cs="Times New Roman"/>
          <w:b/>
          <w:sz w:val="24"/>
          <w:szCs w:val="24"/>
        </w:rPr>
        <w:t>%</w:t>
      </w:r>
      <w:r w:rsidR="00B41FE6">
        <w:rPr>
          <w:rFonts w:ascii="Calibri" w:hAnsi="Calibri" w:cs="Times New Roman"/>
          <w:b/>
          <w:sz w:val="24"/>
          <w:szCs w:val="24"/>
        </w:rPr>
        <w:t>42,22</w:t>
      </w:r>
      <w:r w:rsidR="00C57A28" w:rsidRPr="008B3005">
        <w:rPr>
          <w:rFonts w:ascii="Calibri" w:hAnsi="Calibri" w:cs="Times New Roman"/>
          <w:sz w:val="24"/>
          <w:szCs w:val="24"/>
        </w:rPr>
        <w:t>’</w:t>
      </w:r>
      <w:r w:rsidR="008A4691">
        <w:rPr>
          <w:rFonts w:ascii="Calibri" w:hAnsi="Calibri" w:cs="Times New Roman"/>
          <w:sz w:val="24"/>
          <w:szCs w:val="24"/>
        </w:rPr>
        <w:t>l</w:t>
      </w:r>
      <w:r w:rsidR="00B41FE6">
        <w:rPr>
          <w:rFonts w:ascii="Calibri" w:hAnsi="Calibri" w:cs="Times New Roman"/>
          <w:sz w:val="24"/>
          <w:szCs w:val="24"/>
        </w:rPr>
        <w:t>i</w:t>
      </w:r>
      <w:r w:rsidR="00CA72D5" w:rsidRPr="008B3005">
        <w:rPr>
          <w:rFonts w:ascii="Calibri" w:hAnsi="Calibri" w:cs="Times New Roman"/>
          <w:sz w:val="24"/>
          <w:szCs w:val="24"/>
        </w:rPr>
        <w:t xml:space="preserve">k bir gerçekleşme ile </w:t>
      </w:r>
      <w:r w:rsidR="00B41FE6">
        <w:rPr>
          <w:rFonts w:ascii="Calibri" w:hAnsi="Calibri" w:cs="Times New Roman"/>
          <w:b/>
          <w:sz w:val="24"/>
          <w:szCs w:val="24"/>
        </w:rPr>
        <w:t>8.449.980,50</w:t>
      </w:r>
      <w:r w:rsidR="00955E75">
        <w:rPr>
          <w:rFonts w:ascii="Calibri" w:hAnsi="Calibri" w:cs="Times New Roman"/>
          <w:b/>
          <w:sz w:val="24"/>
          <w:szCs w:val="24"/>
        </w:rPr>
        <w:t xml:space="preserve"> </w:t>
      </w:r>
      <w:r w:rsidR="00CA72D5" w:rsidRPr="008B3005">
        <w:rPr>
          <w:rFonts w:ascii="Calibri" w:hAnsi="Calibri" w:cs="Times New Roman"/>
          <w:sz w:val="24"/>
          <w:szCs w:val="24"/>
        </w:rPr>
        <w:t xml:space="preserve">TL, </w:t>
      </w:r>
    </w:p>
    <w:p w:rsidR="00CA72D5" w:rsidRPr="008B3005" w:rsidRDefault="008A4691" w:rsidP="00E3472D">
      <w:pPr>
        <w:pStyle w:val="ListeParagraf"/>
        <w:numPr>
          <w:ilvl w:val="0"/>
          <w:numId w:val="18"/>
        </w:numPr>
        <w:spacing w:line="360" w:lineRule="auto"/>
        <w:ind w:left="420" w:hanging="392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Mal ve Hizmet A</w:t>
      </w:r>
      <w:r w:rsidR="00CA72D5" w:rsidRPr="008B3005">
        <w:rPr>
          <w:rFonts w:ascii="Calibri" w:hAnsi="Calibri" w:cs="Times New Roman"/>
          <w:sz w:val="24"/>
          <w:szCs w:val="24"/>
        </w:rPr>
        <w:t xml:space="preserve">lım Giderleri </w:t>
      </w:r>
      <w:r w:rsidR="00CA72D5" w:rsidRPr="00AD790A">
        <w:rPr>
          <w:rFonts w:ascii="Calibri" w:hAnsi="Calibri" w:cs="Times New Roman"/>
          <w:b/>
          <w:sz w:val="24"/>
          <w:szCs w:val="24"/>
        </w:rPr>
        <w:t>%</w:t>
      </w:r>
      <w:r w:rsidR="00B41FE6">
        <w:rPr>
          <w:rFonts w:ascii="Calibri" w:hAnsi="Calibri" w:cs="Times New Roman"/>
          <w:b/>
          <w:sz w:val="24"/>
          <w:szCs w:val="24"/>
        </w:rPr>
        <w:t>45,96</w:t>
      </w:r>
      <w:r w:rsidR="00600578" w:rsidRPr="008B3005">
        <w:rPr>
          <w:rFonts w:ascii="Calibri" w:hAnsi="Calibri" w:cs="Times New Roman"/>
          <w:sz w:val="24"/>
          <w:szCs w:val="24"/>
        </w:rPr>
        <w:t>’l</w:t>
      </w:r>
      <w:r w:rsidR="00B41FE6">
        <w:rPr>
          <w:rFonts w:ascii="Calibri" w:hAnsi="Calibri" w:cs="Times New Roman"/>
          <w:sz w:val="24"/>
          <w:szCs w:val="24"/>
        </w:rPr>
        <w:t>ı</w:t>
      </w:r>
      <w:r w:rsidR="00CA72D5" w:rsidRPr="008B3005">
        <w:rPr>
          <w:rFonts w:ascii="Calibri" w:hAnsi="Calibri" w:cs="Times New Roman"/>
          <w:sz w:val="24"/>
          <w:szCs w:val="24"/>
        </w:rPr>
        <w:t>k bir gerçekleşm</w:t>
      </w:r>
      <w:r w:rsidR="000D1B89" w:rsidRPr="008B3005">
        <w:rPr>
          <w:rFonts w:ascii="Calibri" w:hAnsi="Calibri" w:cs="Times New Roman"/>
          <w:sz w:val="24"/>
          <w:szCs w:val="24"/>
        </w:rPr>
        <w:t xml:space="preserve">e ile </w:t>
      </w:r>
      <w:r w:rsidR="00B41FE6">
        <w:rPr>
          <w:rFonts w:ascii="Calibri" w:hAnsi="Calibri" w:cs="Times New Roman"/>
          <w:b/>
          <w:sz w:val="24"/>
          <w:szCs w:val="24"/>
        </w:rPr>
        <w:t>444.682.401,17</w:t>
      </w:r>
      <w:r w:rsidR="00955E75">
        <w:rPr>
          <w:rFonts w:ascii="Calibri" w:hAnsi="Calibri" w:cs="Times New Roman"/>
          <w:b/>
          <w:sz w:val="24"/>
          <w:szCs w:val="24"/>
        </w:rPr>
        <w:t xml:space="preserve"> </w:t>
      </w:r>
      <w:r w:rsidR="00CA72D5" w:rsidRPr="008B3005">
        <w:rPr>
          <w:rFonts w:ascii="Calibri" w:hAnsi="Calibri" w:cs="Times New Roman"/>
          <w:sz w:val="24"/>
          <w:szCs w:val="24"/>
        </w:rPr>
        <w:t xml:space="preserve">TL, </w:t>
      </w:r>
    </w:p>
    <w:p w:rsidR="00CA72D5" w:rsidRPr="008B3005" w:rsidRDefault="00CA72D5" w:rsidP="00E3472D">
      <w:pPr>
        <w:pStyle w:val="ListeParagraf"/>
        <w:numPr>
          <w:ilvl w:val="0"/>
          <w:numId w:val="18"/>
        </w:numPr>
        <w:spacing w:line="360" w:lineRule="auto"/>
        <w:ind w:left="420" w:hanging="392"/>
        <w:jc w:val="both"/>
        <w:rPr>
          <w:rFonts w:ascii="Calibri" w:hAnsi="Calibri" w:cs="Times New Roman"/>
          <w:sz w:val="24"/>
          <w:szCs w:val="24"/>
        </w:rPr>
      </w:pPr>
      <w:r w:rsidRPr="008B3005">
        <w:rPr>
          <w:rFonts w:ascii="Calibri" w:hAnsi="Calibri" w:cs="Times New Roman"/>
          <w:sz w:val="24"/>
          <w:szCs w:val="24"/>
        </w:rPr>
        <w:t xml:space="preserve">Faiz Giderleri </w:t>
      </w:r>
      <w:r w:rsidRPr="00AD790A">
        <w:rPr>
          <w:rFonts w:ascii="Calibri" w:hAnsi="Calibri" w:cs="Times New Roman"/>
          <w:b/>
          <w:sz w:val="24"/>
          <w:szCs w:val="24"/>
        </w:rPr>
        <w:t>%</w:t>
      </w:r>
      <w:r w:rsidR="00B41FE6">
        <w:rPr>
          <w:rFonts w:ascii="Calibri" w:hAnsi="Calibri" w:cs="Times New Roman"/>
          <w:b/>
          <w:sz w:val="24"/>
          <w:szCs w:val="24"/>
        </w:rPr>
        <w:t>69,24</w:t>
      </w:r>
      <w:r w:rsidR="00C57A28" w:rsidRPr="008B3005">
        <w:rPr>
          <w:rFonts w:ascii="Calibri" w:hAnsi="Calibri" w:cs="Times New Roman"/>
          <w:sz w:val="24"/>
          <w:szCs w:val="24"/>
        </w:rPr>
        <w:t>’</w:t>
      </w:r>
      <w:r w:rsidR="00600578" w:rsidRPr="008B3005">
        <w:rPr>
          <w:rFonts w:ascii="Calibri" w:hAnsi="Calibri" w:cs="Times New Roman"/>
          <w:sz w:val="24"/>
          <w:szCs w:val="24"/>
        </w:rPr>
        <w:t>l</w:t>
      </w:r>
      <w:r w:rsidR="00B41FE6">
        <w:rPr>
          <w:rFonts w:ascii="Calibri" w:hAnsi="Calibri" w:cs="Times New Roman"/>
          <w:sz w:val="24"/>
          <w:szCs w:val="24"/>
        </w:rPr>
        <w:t>ü</w:t>
      </w:r>
      <w:r w:rsidRPr="008B3005">
        <w:rPr>
          <w:rFonts w:ascii="Calibri" w:hAnsi="Calibri" w:cs="Times New Roman"/>
          <w:sz w:val="24"/>
          <w:szCs w:val="24"/>
        </w:rPr>
        <w:t>k bir gerçekleşme</w:t>
      </w:r>
      <w:r w:rsidR="008A4691">
        <w:rPr>
          <w:rFonts w:ascii="Calibri" w:hAnsi="Calibri" w:cs="Times New Roman"/>
          <w:sz w:val="24"/>
          <w:szCs w:val="24"/>
        </w:rPr>
        <w:t xml:space="preserve"> ile </w:t>
      </w:r>
      <w:r w:rsidR="00B41FE6">
        <w:rPr>
          <w:rFonts w:ascii="Calibri" w:hAnsi="Calibri" w:cs="Times New Roman"/>
          <w:b/>
          <w:sz w:val="24"/>
          <w:szCs w:val="24"/>
        </w:rPr>
        <w:t>17.310.142,59</w:t>
      </w:r>
      <w:r w:rsidR="00955E75">
        <w:rPr>
          <w:rFonts w:ascii="Calibri" w:hAnsi="Calibri" w:cs="Times New Roman"/>
          <w:b/>
          <w:sz w:val="24"/>
          <w:szCs w:val="24"/>
        </w:rPr>
        <w:t xml:space="preserve"> </w:t>
      </w:r>
      <w:r w:rsidR="000930AA">
        <w:rPr>
          <w:rFonts w:ascii="Calibri" w:hAnsi="Calibri" w:cs="Times New Roman"/>
          <w:sz w:val="24"/>
          <w:szCs w:val="24"/>
        </w:rPr>
        <w:t>TL,</w:t>
      </w:r>
    </w:p>
    <w:p w:rsidR="00CA72D5" w:rsidRPr="008B3005" w:rsidRDefault="000D1B89" w:rsidP="00E3472D">
      <w:pPr>
        <w:pStyle w:val="ListeParagraf"/>
        <w:numPr>
          <w:ilvl w:val="0"/>
          <w:numId w:val="18"/>
        </w:numPr>
        <w:spacing w:line="360" w:lineRule="auto"/>
        <w:ind w:left="420" w:hanging="392"/>
        <w:jc w:val="both"/>
        <w:rPr>
          <w:rFonts w:ascii="Calibri" w:hAnsi="Calibri" w:cs="Times New Roman"/>
          <w:sz w:val="24"/>
          <w:szCs w:val="24"/>
        </w:rPr>
      </w:pPr>
      <w:r w:rsidRPr="008B3005">
        <w:rPr>
          <w:rFonts w:ascii="Calibri" w:hAnsi="Calibri" w:cs="Times New Roman"/>
          <w:sz w:val="24"/>
          <w:szCs w:val="24"/>
        </w:rPr>
        <w:t xml:space="preserve">Cari Transferler </w:t>
      </w:r>
      <w:r w:rsidR="00961C76">
        <w:rPr>
          <w:rFonts w:ascii="Calibri" w:hAnsi="Calibri" w:cs="Times New Roman"/>
          <w:b/>
          <w:sz w:val="24"/>
          <w:szCs w:val="24"/>
        </w:rPr>
        <w:t>%</w:t>
      </w:r>
      <w:r w:rsidR="00B41FE6">
        <w:rPr>
          <w:rFonts w:ascii="Calibri" w:hAnsi="Calibri" w:cs="Times New Roman"/>
          <w:b/>
          <w:sz w:val="24"/>
          <w:szCs w:val="24"/>
        </w:rPr>
        <w:t>39,22</w:t>
      </w:r>
      <w:r w:rsidR="00C57A28" w:rsidRPr="008B3005">
        <w:rPr>
          <w:rFonts w:ascii="Calibri" w:hAnsi="Calibri" w:cs="Times New Roman"/>
          <w:sz w:val="24"/>
          <w:szCs w:val="24"/>
        </w:rPr>
        <w:t>’</w:t>
      </w:r>
      <w:r w:rsidR="00CA72D5" w:rsidRPr="008B3005">
        <w:rPr>
          <w:rFonts w:ascii="Calibri" w:hAnsi="Calibri" w:cs="Times New Roman"/>
          <w:sz w:val="24"/>
          <w:szCs w:val="24"/>
        </w:rPr>
        <w:t>l</w:t>
      </w:r>
      <w:r w:rsidR="00600578" w:rsidRPr="008B3005">
        <w:rPr>
          <w:rFonts w:ascii="Calibri" w:hAnsi="Calibri" w:cs="Times New Roman"/>
          <w:sz w:val="24"/>
          <w:szCs w:val="24"/>
        </w:rPr>
        <w:t>i</w:t>
      </w:r>
      <w:r w:rsidR="00CA72D5" w:rsidRPr="008B3005">
        <w:rPr>
          <w:rFonts w:ascii="Calibri" w:hAnsi="Calibri" w:cs="Times New Roman"/>
          <w:sz w:val="24"/>
          <w:szCs w:val="24"/>
        </w:rPr>
        <w:t xml:space="preserve">k bir gerçekleşme ile </w:t>
      </w:r>
      <w:r w:rsidR="00B41FE6">
        <w:rPr>
          <w:rFonts w:ascii="Calibri" w:hAnsi="Calibri" w:cs="Times New Roman"/>
          <w:b/>
          <w:sz w:val="24"/>
          <w:szCs w:val="24"/>
        </w:rPr>
        <w:t>9.726.022,47</w:t>
      </w:r>
      <w:r w:rsidR="00955E75">
        <w:rPr>
          <w:rFonts w:ascii="Calibri" w:hAnsi="Calibri" w:cs="Times New Roman"/>
          <w:b/>
          <w:sz w:val="24"/>
          <w:szCs w:val="24"/>
        </w:rPr>
        <w:t xml:space="preserve"> </w:t>
      </w:r>
      <w:r w:rsidR="00CA72D5" w:rsidRPr="008B3005">
        <w:rPr>
          <w:rFonts w:ascii="Calibri" w:hAnsi="Calibri" w:cs="Times New Roman"/>
          <w:sz w:val="24"/>
          <w:szCs w:val="24"/>
        </w:rPr>
        <w:t xml:space="preserve">TL, </w:t>
      </w:r>
    </w:p>
    <w:p w:rsidR="00CA72D5" w:rsidRPr="008B3005" w:rsidRDefault="00CA72D5" w:rsidP="00E3472D">
      <w:pPr>
        <w:pStyle w:val="ListeParagraf"/>
        <w:numPr>
          <w:ilvl w:val="0"/>
          <w:numId w:val="18"/>
        </w:numPr>
        <w:spacing w:line="360" w:lineRule="auto"/>
        <w:ind w:left="420" w:hanging="392"/>
        <w:jc w:val="both"/>
        <w:rPr>
          <w:rFonts w:ascii="Calibri" w:hAnsi="Calibri" w:cs="Times New Roman"/>
          <w:sz w:val="24"/>
          <w:szCs w:val="24"/>
        </w:rPr>
      </w:pPr>
      <w:r w:rsidRPr="008B3005">
        <w:rPr>
          <w:rFonts w:ascii="Calibri" w:hAnsi="Calibri" w:cs="Times New Roman"/>
          <w:sz w:val="24"/>
          <w:szCs w:val="24"/>
        </w:rPr>
        <w:t xml:space="preserve">Sermaye Giderleri </w:t>
      </w:r>
      <w:r w:rsidRPr="00AD790A">
        <w:rPr>
          <w:rFonts w:ascii="Calibri" w:hAnsi="Calibri" w:cs="Times New Roman"/>
          <w:b/>
          <w:sz w:val="24"/>
          <w:szCs w:val="24"/>
        </w:rPr>
        <w:t>%</w:t>
      </w:r>
      <w:r w:rsidR="00B41FE6">
        <w:rPr>
          <w:rFonts w:ascii="Calibri" w:hAnsi="Calibri" w:cs="Times New Roman"/>
          <w:b/>
          <w:sz w:val="24"/>
          <w:szCs w:val="24"/>
        </w:rPr>
        <w:t>44,07</w:t>
      </w:r>
      <w:r w:rsidR="00C57A28" w:rsidRPr="008B3005">
        <w:rPr>
          <w:rFonts w:ascii="Calibri" w:hAnsi="Calibri" w:cs="Times New Roman"/>
          <w:sz w:val="24"/>
          <w:szCs w:val="24"/>
        </w:rPr>
        <w:t>’</w:t>
      </w:r>
      <w:r w:rsidRPr="008B3005">
        <w:rPr>
          <w:rFonts w:ascii="Calibri" w:hAnsi="Calibri" w:cs="Times New Roman"/>
          <w:sz w:val="24"/>
          <w:szCs w:val="24"/>
        </w:rPr>
        <w:t>l</w:t>
      </w:r>
      <w:r w:rsidR="00B41FE6">
        <w:rPr>
          <w:rFonts w:ascii="Calibri" w:hAnsi="Calibri" w:cs="Times New Roman"/>
          <w:sz w:val="24"/>
          <w:szCs w:val="24"/>
        </w:rPr>
        <w:t>i</w:t>
      </w:r>
      <w:r w:rsidRPr="008B3005">
        <w:rPr>
          <w:rFonts w:ascii="Calibri" w:hAnsi="Calibri" w:cs="Times New Roman"/>
          <w:sz w:val="24"/>
          <w:szCs w:val="24"/>
        </w:rPr>
        <w:t xml:space="preserve">k bir gerçekleşme ile </w:t>
      </w:r>
      <w:r w:rsidR="00B41FE6">
        <w:rPr>
          <w:rFonts w:ascii="Calibri" w:hAnsi="Calibri" w:cs="Times New Roman"/>
          <w:b/>
          <w:sz w:val="24"/>
          <w:szCs w:val="24"/>
        </w:rPr>
        <w:t>57.735.405,94</w:t>
      </w:r>
      <w:r w:rsidR="00F96071">
        <w:rPr>
          <w:rFonts w:ascii="Calibri" w:hAnsi="Calibri" w:cs="Times New Roman"/>
          <w:b/>
          <w:sz w:val="24"/>
          <w:szCs w:val="24"/>
        </w:rPr>
        <w:t xml:space="preserve"> </w:t>
      </w:r>
      <w:r w:rsidR="00C57A28" w:rsidRPr="008B3005">
        <w:rPr>
          <w:rFonts w:ascii="Calibri" w:hAnsi="Calibri" w:cs="Times New Roman"/>
          <w:sz w:val="24"/>
          <w:szCs w:val="24"/>
        </w:rPr>
        <w:t>TL</w:t>
      </w:r>
      <w:r w:rsidR="00F44D77">
        <w:rPr>
          <w:rFonts w:ascii="Calibri" w:hAnsi="Calibri" w:cs="Times New Roman"/>
          <w:sz w:val="24"/>
          <w:szCs w:val="24"/>
        </w:rPr>
        <w:t>,</w:t>
      </w:r>
      <w:r w:rsidRPr="008B3005">
        <w:rPr>
          <w:rFonts w:ascii="Calibri" w:hAnsi="Calibri" w:cs="Times New Roman"/>
          <w:sz w:val="24"/>
          <w:szCs w:val="24"/>
        </w:rPr>
        <w:t xml:space="preserve"> </w:t>
      </w:r>
    </w:p>
    <w:p w:rsidR="00961C76" w:rsidRDefault="00E3472D" w:rsidP="00E3472D">
      <w:pPr>
        <w:pStyle w:val="ListeParagraf"/>
        <w:numPr>
          <w:ilvl w:val="0"/>
          <w:numId w:val="18"/>
        </w:numPr>
        <w:spacing w:line="360" w:lineRule="auto"/>
        <w:ind w:left="420" w:hanging="392"/>
        <w:jc w:val="both"/>
        <w:rPr>
          <w:rFonts w:ascii="Calibri" w:hAnsi="Calibri" w:cs="Times New Roman"/>
          <w:sz w:val="24"/>
          <w:szCs w:val="24"/>
        </w:rPr>
      </w:pPr>
      <w:r w:rsidRPr="008B3005">
        <w:rPr>
          <w:rFonts w:ascii="Calibri" w:hAnsi="Calibri" w:cs="Times New Roman"/>
          <w:sz w:val="24"/>
          <w:szCs w:val="24"/>
        </w:rPr>
        <w:t>Sermaye Transferleri</w:t>
      </w:r>
      <w:r w:rsidR="00B41FE6">
        <w:rPr>
          <w:rFonts w:ascii="Calibri" w:hAnsi="Calibri" w:cs="Times New Roman"/>
          <w:sz w:val="24"/>
          <w:szCs w:val="24"/>
        </w:rPr>
        <w:t xml:space="preserve"> </w:t>
      </w:r>
      <w:r w:rsidRPr="008B3005">
        <w:rPr>
          <w:rFonts w:ascii="Calibri" w:hAnsi="Calibri" w:cs="Times New Roman"/>
          <w:sz w:val="24"/>
          <w:szCs w:val="24"/>
        </w:rPr>
        <w:t xml:space="preserve"> </w:t>
      </w:r>
      <w:r w:rsidR="00B41FE6">
        <w:rPr>
          <w:rFonts w:ascii="Calibri" w:hAnsi="Calibri" w:cs="Times New Roman"/>
          <w:b/>
          <w:sz w:val="24"/>
          <w:szCs w:val="24"/>
        </w:rPr>
        <w:t xml:space="preserve">%28,290 </w:t>
      </w:r>
      <w:r w:rsidR="00B41FE6" w:rsidRPr="008B3005">
        <w:rPr>
          <w:rFonts w:ascii="Calibri" w:hAnsi="Calibri" w:cs="Times New Roman"/>
          <w:sz w:val="24"/>
          <w:szCs w:val="24"/>
        </w:rPr>
        <w:t>’</w:t>
      </w:r>
      <w:proofErr w:type="spellStart"/>
      <w:r w:rsidR="00B41FE6" w:rsidRPr="008B3005">
        <w:rPr>
          <w:rFonts w:ascii="Calibri" w:hAnsi="Calibri" w:cs="Times New Roman"/>
          <w:sz w:val="24"/>
          <w:szCs w:val="24"/>
        </w:rPr>
        <w:t>l</w:t>
      </w:r>
      <w:r w:rsidR="00B41FE6">
        <w:rPr>
          <w:rFonts w:ascii="Calibri" w:hAnsi="Calibri" w:cs="Times New Roman"/>
          <w:sz w:val="24"/>
          <w:szCs w:val="24"/>
        </w:rPr>
        <w:t>ık</w:t>
      </w:r>
      <w:proofErr w:type="spellEnd"/>
      <w:r w:rsidR="00B41FE6">
        <w:rPr>
          <w:rFonts w:ascii="Calibri" w:hAnsi="Calibri" w:cs="Times New Roman"/>
          <w:sz w:val="24"/>
          <w:szCs w:val="24"/>
        </w:rPr>
        <w:t xml:space="preserve"> bir gerçekleşme ile </w:t>
      </w:r>
      <w:r w:rsidR="00B41FE6">
        <w:rPr>
          <w:rFonts w:ascii="Calibri" w:hAnsi="Calibri" w:cs="Times New Roman"/>
          <w:b/>
          <w:sz w:val="24"/>
          <w:szCs w:val="24"/>
        </w:rPr>
        <w:t xml:space="preserve">6.069.077,02 </w:t>
      </w:r>
      <w:r w:rsidR="00B41FE6" w:rsidRPr="008B3005">
        <w:rPr>
          <w:rFonts w:ascii="Calibri" w:hAnsi="Calibri" w:cs="Times New Roman"/>
          <w:sz w:val="24"/>
          <w:szCs w:val="24"/>
        </w:rPr>
        <w:t>TL</w:t>
      </w:r>
      <w:r w:rsidR="00B41FE6">
        <w:rPr>
          <w:rFonts w:ascii="Calibri" w:hAnsi="Calibri" w:cs="Times New Roman"/>
          <w:sz w:val="24"/>
          <w:szCs w:val="24"/>
        </w:rPr>
        <w:t>,</w:t>
      </w:r>
    </w:p>
    <w:p w:rsidR="00461599" w:rsidRDefault="00461599" w:rsidP="00E3472D">
      <w:pPr>
        <w:pStyle w:val="ListeParagraf"/>
        <w:numPr>
          <w:ilvl w:val="0"/>
          <w:numId w:val="18"/>
        </w:numPr>
        <w:spacing w:line="360" w:lineRule="auto"/>
        <w:ind w:left="420" w:hanging="392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Borç Verme</w:t>
      </w:r>
      <w:r w:rsidR="00B9386A">
        <w:rPr>
          <w:rFonts w:ascii="Calibri" w:hAnsi="Calibri" w:cs="Times New Roman"/>
          <w:sz w:val="24"/>
          <w:szCs w:val="24"/>
        </w:rPr>
        <w:t>de</w:t>
      </w:r>
      <w:r>
        <w:rPr>
          <w:rFonts w:ascii="Calibri" w:hAnsi="Calibri" w:cs="Times New Roman"/>
          <w:sz w:val="24"/>
          <w:szCs w:val="24"/>
        </w:rPr>
        <w:t xml:space="preserve"> </w:t>
      </w:r>
      <w:r w:rsidR="00B9386A" w:rsidRPr="008B3005">
        <w:rPr>
          <w:rFonts w:ascii="Calibri" w:hAnsi="Calibri" w:cs="Times New Roman"/>
          <w:sz w:val="24"/>
          <w:szCs w:val="24"/>
        </w:rPr>
        <w:t>ilk altı aylık dönem içinde gider gerçekleşmesi</w:t>
      </w:r>
      <w:r w:rsidR="004D6E48">
        <w:rPr>
          <w:rFonts w:ascii="Calibri" w:hAnsi="Calibri" w:cs="Times New Roman"/>
          <w:sz w:val="24"/>
          <w:szCs w:val="24"/>
        </w:rPr>
        <w:t xml:space="preserve"> olmamıştır.</w:t>
      </w:r>
    </w:p>
    <w:p w:rsidR="00F64C14" w:rsidRDefault="00C57A28" w:rsidP="006F2008">
      <w:pPr>
        <w:jc w:val="both"/>
        <w:rPr>
          <w:rFonts w:ascii="Calibri" w:hAnsi="Calibri" w:cs="Times New Roman"/>
          <w:sz w:val="24"/>
          <w:szCs w:val="24"/>
        </w:rPr>
      </w:pPr>
      <w:r w:rsidRPr="008B3005">
        <w:rPr>
          <w:rFonts w:ascii="Calibri" w:hAnsi="Calibri" w:cs="Times New Roman"/>
          <w:sz w:val="24"/>
          <w:szCs w:val="24"/>
        </w:rPr>
        <w:t>20</w:t>
      </w:r>
      <w:r w:rsidR="00EA09BB">
        <w:rPr>
          <w:rFonts w:ascii="Calibri" w:hAnsi="Calibri" w:cs="Times New Roman"/>
          <w:sz w:val="24"/>
          <w:szCs w:val="24"/>
        </w:rPr>
        <w:t>2</w:t>
      </w:r>
      <w:r w:rsidR="00B41FE6">
        <w:rPr>
          <w:rFonts w:ascii="Calibri" w:hAnsi="Calibri" w:cs="Times New Roman"/>
          <w:sz w:val="24"/>
          <w:szCs w:val="24"/>
        </w:rPr>
        <w:t>6</w:t>
      </w:r>
      <w:r w:rsidR="005261FD" w:rsidRPr="008B3005">
        <w:rPr>
          <w:rFonts w:ascii="Calibri" w:hAnsi="Calibri" w:cs="Times New Roman"/>
          <w:sz w:val="24"/>
          <w:szCs w:val="24"/>
        </w:rPr>
        <w:t xml:space="preserve"> Yıll</w:t>
      </w:r>
      <w:r w:rsidR="00CC7BD2" w:rsidRPr="008B3005">
        <w:rPr>
          <w:rFonts w:ascii="Calibri" w:hAnsi="Calibri" w:cs="Times New Roman"/>
          <w:sz w:val="24"/>
          <w:szCs w:val="24"/>
        </w:rPr>
        <w:t>ı</w:t>
      </w:r>
      <w:r w:rsidR="005261FD" w:rsidRPr="008B3005">
        <w:rPr>
          <w:rFonts w:ascii="Calibri" w:hAnsi="Calibri" w:cs="Times New Roman"/>
          <w:sz w:val="24"/>
          <w:szCs w:val="24"/>
        </w:rPr>
        <w:t xml:space="preserve"> Ekonomik Sınıflandırmaya göre ilk altı aylık bütçe gerçekleşmeleri ve oranları aşağıdaki grafikte gösterilmiştir.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28"/>
        <w:gridCol w:w="2759"/>
        <w:gridCol w:w="2591"/>
      </w:tblGrid>
      <w:tr w:rsidR="004D6E48" w:rsidRPr="004D6E48" w:rsidTr="00CD20F5">
        <w:trPr>
          <w:trHeight w:val="420"/>
        </w:trPr>
        <w:tc>
          <w:tcPr>
            <w:tcW w:w="5000" w:type="pct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4D6E48" w:rsidRPr="004D6E48" w:rsidRDefault="004D6E48" w:rsidP="004D6E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4D6E48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2026 Yılı İlk Altı Ay Ekonomik Sınıflandırmaya Göre Gerçekleşmeler</w:t>
            </w:r>
          </w:p>
        </w:tc>
      </w:tr>
      <w:tr w:rsidR="004D6E48" w:rsidRPr="004D6E48" w:rsidTr="00CD20F5">
        <w:trPr>
          <w:trHeight w:val="750"/>
        </w:trPr>
        <w:tc>
          <w:tcPr>
            <w:tcW w:w="2264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4D6E48" w:rsidRPr="004D6E48" w:rsidRDefault="004D6E48" w:rsidP="004D6E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4D6E48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Açıklama</w:t>
            </w:r>
          </w:p>
        </w:tc>
        <w:tc>
          <w:tcPr>
            <w:tcW w:w="1411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vAlign w:val="center"/>
            <w:hideMark/>
          </w:tcPr>
          <w:p w:rsidR="004D6E48" w:rsidRPr="004D6E48" w:rsidRDefault="004D6E48" w:rsidP="004D6E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4D6E48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Gerçekleşme Tutarı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vAlign w:val="center"/>
            <w:hideMark/>
          </w:tcPr>
          <w:p w:rsidR="004D6E48" w:rsidRPr="004D6E48" w:rsidRDefault="004D6E48" w:rsidP="004D6E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4D6E48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Toplam Gerçekleşme Oranı</w:t>
            </w:r>
          </w:p>
        </w:tc>
      </w:tr>
      <w:tr w:rsidR="004D6E48" w:rsidRPr="004D6E48" w:rsidTr="00CD20F5">
        <w:trPr>
          <w:trHeight w:val="420"/>
        </w:trPr>
        <w:tc>
          <w:tcPr>
            <w:tcW w:w="2264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4D6E48" w:rsidRPr="004D6E48" w:rsidRDefault="004D6E48" w:rsidP="004D6E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D6E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1- Personel Giderleri</w:t>
            </w:r>
          </w:p>
        </w:tc>
        <w:tc>
          <w:tcPr>
            <w:tcW w:w="1411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4D6E48" w:rsidRPr="004D6E48" w:rsidRDefault="004D6E48" w:rsidP="004D6E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D6E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87.728.990,38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4D6E48" w:rsidRPr="004D6E48" w:rsidRDefault="004D6E48" w:rsidP="004D6E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D6E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13,89%</w:t>
            </w:r>
          </w:p>
        </w:tc>
      </w:tr>
      <w:tr w:rsidR="004D6E48" w:rsidRPr="004D6E48" w:rsidTr="00CD20F5">
        <w:trPr>
          <w:trHeight w:val="420"/>
        </w:trPr>
        <w:tc>
          <w:tcPr>
            <w:tcW w:w="2264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4D6E48" w:rsidRPr="004D6E48" w:rsidRDefault="004D6E48" w:rsidP="004D6E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D6E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 xml:space="preserve">2- Sos. </w:t>
            </w:r>
            <w:proofErr w:type="spellStart"/>
            <w:r w:rsidRPr="004D6E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Güv</w:t>
            </w:r>
            <w:proofErr w:type="spellEnd"/>
            <w:r w:rsidRPr="004D6E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 xml:space="preserve">. Kur. Dev. Prim. </w:t>
            </w:r>
            <w:proofErr w:type="spellStart"/>
            <w:r w:rsidRPr="004D6E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Gid</w:t>
            </w:r>
            <w:proofErr w:type="spellEnd"/>
            <w:r w:rsidRPr="004D6E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 xml:space="preserve">. </w:t>
            </w:r>
          </w:p>
        </w:tc>
        <w:tc>
          <w:tcPr>
            <w:tcW w:w="1411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4D6E48" w:rsidRPr="004D6E48" w:rsidRDefault="004D6E48" w:rsidP="004D6E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D6E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8.449.980,50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4D6E48" w:rsidRPr="004D6E48" w:rsidRDefault="004D6E48" w:rsidP="004D6E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D6E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1,34%</w:t>
            </w:r>
          </w:p>
        </w:tc>
      </w:tr>
      <w:tr w:rsidR="004D6E48" w:rsidRPr="004D6E48" w:rsidTr="00CD20F5">
        <w:trPr>
          <w:trHeight w:val="420"/>
        </w:trPr>
        <w:tc>
          <w:tcPr>
            <w:tcW w:w="2264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4D6E48" w:rsidRPr="004D6E48" w:rsidRDefault="004D6E48" w:rsidP="004D6E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D6E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 xml:space="preserve">3- Mal ve Hizmet Alım </w:t>
            </w:r>
            <w:proofErr w:type="spellStart"/>
            <w:r w:rsidRPr="004D6E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Gid</w:t>
            </w:r>
            <w:proofErr w:type="spellEnd"/>
            <w:r w:rsidRPr="004D6E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.</w:t>
            </w:r>
          </w:p>
        </w:tc>
        <w:tc>
          <w:tcPr>
            <w:tcW w:w="1411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4D6E48" w:rsidRPr="004D6E48" w:rsidRDefault="004D6E48" w:rsidP="004D6E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D6E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444.682.401,17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4D6E48" w:rsidRPr="004D6E48" w:rsidRDefault="004D6E48" w:rsidP="004D6E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D6E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70,39%</w:t>
            </w:r>
          </w:p>
        </w:tc>
      </w:tr>
      <w:tr w:rsidR="004D6E48" w:rsidRPr="004D6E48" w:rsidTr="00CD20F5">
        <w:trPr>
          <w:trHeight w:val="420"/>
        </w:trPr>
        <w:tc>
          <w:tcPr>
            <w:tcW w:w="2264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4D6E48" w:rsidRPr="004D6E48" w:rsidRDefault="004D6E48" w:rsidP="004D6E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D6E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 xml:space="preserve">4- Faiz Giderleri </w:t>
            </w:r>
          </w:p>
        </w:tc>
        <w:tc>
          <w:tcPr>
            <w:tcW w:w="1411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4D6E48" w:rsidRPr="004D6E48" w:rsidRDefault="004D6E48" w:rsidP="004D6E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D6E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17.310.142,59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4D6E48" w:rsidRPr="004D6E48" w:rsidRDefault="004D6E48" w:rsidP="004D6E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D6E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2,74%</w:t>
            </w:r>
          </w:p>
        </w:tc>
      </w:tr>
      <w:tr w:rsidR="004D6E48" w:rsidRPr="004D6E48" w:rsidTr="00CD20F5">
        <w:trPr>
          <w:trHeight w:val="420"/>
        </w:trPr>
        <w:tc>
          <w:tcPr>
            <w:tcW w:w="2264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4D6E48" w:rsidRPr="004D6E48" w:rsidRDefault="004D6E48" w:rsidP="004D6E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D6E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5- Cari Transferler</w:t>
            </w:r>
          </w:p>
        </w:tc>
        <w:tc>
          <w:tcPr>
            <w:tcW w:w="1411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4D6E48" w:rsidRPr="004D6E48" w:rsidRDefault="004D6E48" w:rsidP="004D6E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D6E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9.726.022,47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4D6E48" w:rsidRPr="004D6E48" w:rsidRDefault="004D6E48" w:rsidP="004D6E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D6E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1,54%</w:t>
            </w:r>
          </w:p>
        </w:tc>
      </w:tr>
      <w:tr w:rsidR="004D6E48" w:rsidRPr="004D6E48" w:rsidTr="00CD20F5">
        <w:trPr>
          <w:trHeight w:val="420"/>
        </w:trPr>
        <w:tc>
          <w:tcPr>
            <w:tcW w:w="2264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4D6E48" w:rsidRPr="004D6E48" w:rsidRDefault="004D6E48" w:rsidP="004D6E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D6E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 xml:space="preserve">6- Sermaye Giderleri </w:t>
            </w:r>
          </w:p>
        </w:tc>
        <w:tc>
          <w:tcPr>
            <w:tcW w:w="1411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4D6E48" w:rsidRPr="004D6E48" w:rsidRDefault="004D6E48" w:rsidP="004D6E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D6E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57.735.405,94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4D6E48" w:rsidRPr="004D6E48" w:rsidRDefault="004D6E48" w:rsidP="004D6E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D6E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9,14%</w:t>
            </w:r>
          </w:p>
        </w:tc>
      </w:tr>
      <w:tr w:rsidR="004D6E48" w:rsidRPr="004D6E48" w:rsidTr="00CD20F5">
        <w:trPr>
          <w:trHeight w:val="420"/>
        </w:trPr>
        <w:tc>
          <w:tcPr>
            <w:tcW w:w="2264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4D6E48" w:rsidRPr="004D6E48" w:rsidRDefault="004D6E48" w:rsidP="004D6E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D6E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 xml:space="preserve">7- Sermaye Transferleri </w:t>
            </w:r>
          </w:p>
        </w:tc>
        <w:tc>
          <w:tcPr>
            <w:tcW w:w="1411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4D6E48" w:rsidRPr="004D6E48" w:rsidRDefault="004D6E48" w:rsidP="004D6E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D6E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6.069.077,02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4D6E48" w:rsidRPr="004D6E48" w:rsidRDefault="004D6E48" w:rsidP="004D6E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D6E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0,96%</w:t>
            </w:r>
          </w:p>
        </w:tc>
      </w:tr>
      <w:tr w:rsidR="004D6E48" w:rsidRPr="004D6E48" w:rsidTr="00CD20F5">
        <w:trPr>
          <w:trHeight w:val="420"/>
        </w:trPr>
        <w:tc>
          <w:tcPr>
            <w:tcW w:w="2264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4D6E48" w:rsidRPr="004D6E48" w:rsidRDefault="004D6E48" w:rsidP="004D6E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D6E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8- Borç Verme</w:t>
            </w:r>
          </w:p>
        </w:tc>
        <w:tc>
          <w:tcPr>
            <w:tcW w:w="1411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4D6E48" w:rsidRPr="004D6E48" w:rsidRDefault="004D6E48" w:rsidP="004D6E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D6E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0,00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4D6E48" w:rsidRPr="004D6E48" w:rsidRDefault="004D6E48" w:rsidP="004D6E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D6E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0,00%</w:t>
            </w:r>
          </w:p>
        </w:tc>
      </w:tr>
      <w:tr w:rsidR="004D6E48" w:rsidRPr="004D6E48" w:rsidTr="00CD20F5">
        <w:trPr>
          <w:trHeight w:val="420"/>
        </w:trPr>
        <w:tc>
          <w:tcPr>
            <w:tcW w:w="2264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4D6E48" w:rsidRPr="004D6E48" w:rsidRDefault="004D6E48" w:rsidP="004D6E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D6E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9- Yedek Ödenekler</w:t>
            </w:r>
          </w:p>
        </w:tc>
        <w:tc>
          <w:tcPr>
            <w:tcW w:w="1411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4D6E48" w:rsidRPr="004D6E48" w:rsidRDefault="004D6E48" w:rsidP="004D6E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D6E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0,00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4D6E48" w:rsidRPr="004D6E48" w:rsidRDefault="004D6E48" w:rsidP="004D6E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D6E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0,00%</w:t>
            </w:r>
          </w:p>
        </w:tc>
      </w:tr>
      <w:tr w:rsidR="004D6E48" w:rsidRPr="004D6E48" w:rsidTr="00CD20F5">
        <w:trPr>
          <w:trHeight w:val="420"/>
        </w:trPr>
        <w:tc>
          <w:tcPr>
            <w:tcW w:w="2264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4D6E48" w:rsidRPr="004D6E48" w:rsidRDefault="004D6E48" w:rsidP="004D6E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4D6E48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Toplam</w:t>
            </w:r>
          </w:p>
        </w:tc>
        <w:tc>
          <w:tcPr>
            <w:tcW w:w="1411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4D6E48" w:rsidRPr="004D6E48" w:rsidRDefault="004D6E48" w:rsidP="004D6E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4D6E48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631.702.020,07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4D6E48" w:rsidRPr="004D6E48" w:rsidRDefault="004D6E48" w:rsidP="004D6E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4D6E48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100,00%</w:t>
            </w:r>
          </w:p>
        </w:tc>
      </w:tr>
      <w:tr w:rsidR="004D6E48" w:rsidRPr="004D6E48" w:rsidTr="00CD20F5">
        <w:trPr>
          <w:trHeight w:val="330"/>
        </w:trPr>
        <w:tc>
          <w:tcPr>
            <w:tcW w:w="2264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4D6E48" w:rsidRPr="004D6E48" w:rsidRDefault="004D6E48" w:rsidP="004D6E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D6E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411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4D6E48" w:rsidRPr="004D6E48" w:rsidRDefault="004D6E48" w:rsidP="004D6E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D6E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4D6E48" w:rsidRPr="004D6E48" w:rsidRDefault="004D6E48" w:rsidP="004D6E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D6E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D6E48" w:rsidRPr="004D6E48" w:rsidTr="00CD20F5">
        <w:trPr>
          <w:trHeight w:val="315"/>
        </w:trPr>
        <w:tc>
          <w:tcPr>
            <w:tcW w:w="5000" w:type="pct"/>
            <w:gridSpan w:val="3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auto"/>
            <w:vAlign w:val="center"/>
            <w:hideMark/>
          </w:tcPr>
          <w:p w:rsidR="004D6E48" w:rsidRDefault="004D6E48" w:rsidP="004D6E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D6E48">
              <w:rPr>
                <w:rFonts w:ascii="Calibri" w:eastAsia="Times New Roman" w:hAnsi="Calibri" w:cs="Calibri"/>
                <w:color w:val="000000"/>
                <w:lang w:eastAsia="tr-TR"/>
              </w:rPr>
              <w:t>Tablo 5: 2026 Yıllı İlk Altı Ay Gider Gerçekleşmeleri</w:t>
            </w:r>
          </w:p>
          <w:p w:rsidR="00CD20F5" w:rsidRDefault="00CD20F5" w:rsidP="004D6E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  <w:p w:rsidR="00CD20F5" w:rsidRDefault="00CD20F5" w:rsidP="004D6E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  <w:p w:rsidR="00CD20F5" w:rsidRDefault="00CD20F5" w:rsidP="004D6E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  <w:p w:rsidR="00CD20F5" w:rsidRPr="004D6E48" w:rsidRDefault="00CD20F5" w:rsidP="004D6E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</w:tbl>
    <w:p w:rsidR="00E6611C" w:rsidRDefault="00E6611C" w:rsidP="006F2008">
      <w:pPr>
        <w:jc w:val="both"/>
        <w:rPr>
          <w:rFonts w:ascii="Calibri" w:hAnsi="Calibri" w:cs="Times New Roman"/>
          <w:sz w:val="24"/>
          <w:szCs w:val="24"/>
        </w:rPr>
      </w:pPr>
    </w:p>
    <w:p w:rsidR="00D126BC" w:rsidRDefault="00D126BC" w:rsidP="0023269F">
      <w:pPr>
        <w:pStyle w:val="Balk3"/>
        <w:rPr>
          <w:sz w:val="24"/>
          <w:szCs w:val="24"/>
        </w:rPr>
      </w:pPr>
    </w:p>
    <w:p w:rsidR="00B43460" w:rsidRPr="00E554C6" w:rsidRDefault="00540EFB" w:rsidP="0023269F">
      <w:pPr>
        <w:pStyle w:val="Balk3"/>
        <w:rPr>
          <w:sz w:val="24"/>
          <w:szCs w:val="24"/>
        </w:rPr>
      </w:pPr>
      <w:r w:rsidRPr="00E554C6">
        <w:rPr>
          <w:sz w:val="24"/>
          <w:szCs w:val="24"/>
        </w:rPr>
        <w:tab/>
      </w:r>
      <w:bookmarkStart w:id="4" w:name="_Toc172282339"/>
      <w:bookmarkStart w:id="5" w:name="_Toc203660639"/>
      <w:r w:rsidR="00AB0651" w:rsidRPr="00E554C6">
        <w:rPr>
          <w:sz w:val="24"/>
          <w:szCs w:val="24"/>
        </w:rPr>
        <w:t>01</w:t>
      </w:r>
      <w:r w:rsidR="00AB0651" w:rsidRPr="00B32716">
        <w:t xml:space="preserve"> – </w:t>
      </w:r>
      <w:r w:rsidR="00AB0651" w:rsidRPr="00E554C6">
        <w:rPr>
          <w:sz w:val="24"/>
          <w:szCs w:val="24"/>
        </w:rPr>
        <w:t>PERSONEL GİDERLERİ</w:t>
      </w:r>
      <w:bookmarkEnd w:id="4"/>
      <w:bookmarkEnd w:id="5"/>
    </w:p>
    <w:p w:rsidR="00C87645" w:rsidRDefault="000930AA" w:rsidP="00543E40">
      <w:pPr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20</w:t>
      </w:r>
      <w:r w:rsidR="00EA09BB">
        <w:rPr>
          <w:rFonts w:ascii="Calibri" w:hAnsi="Calibri" w:cs="Times New Roman"/>
          <w:sz w:val="24"/>
          <w:szCs w:val="24"/>
        </w:rPr>
        <w:t>2</w:t>
      </w:r>
      <w:r w:rsidR="0089203E">
        <w:rPr>
          <w:rFonts w:ascii="Calibri" w:hAnsi="Calibri" w:cs="Times New Roman"/>
          <w:sz w:val="24"/>
          <w:szCs w:val="24"/>
        </w:rPr>
        <w:t>6</w:t>
      </w:r>
      <w:r w:rsidR="00C87645" w:rsidRPr="008B3005">
        <w:rPr>
          <w:rFonts w:ascii="Calibri" w:hAnsi="Calibri" w:cs="Times New Roman"/>
          <w:sz w:val="24"/>
          <w:szCs w:val="24"/>
        </w:rPr>
        <w:t xml:space="preserve"> Yılı </w:t>
      </w:r>
      <w:r w:rsidR="00CC7BD2" w:rsidRPr="008B3005">
        <w:rPr>
          <w:rFonts w:ascii="Calibri" w:hAnsi="Calibri" w:cs="Times New Roman"/>
          <w:sz w:val="24"/>
          <w:szCs w:val="24"/>
        </w:rPr>
        <w:t xml:space="preserve">ilk altı aylık </w:t>
      </w:r>
      <w:r w:rsidR="00C87645" w:rsidRPr="008B3005">
        <w:rPr>
          <w:rFonts w:ascii="Calibri" w:hAnsi="Calibri" w:cs="Times New Roman"/>
          <w:sz w:val="24"/>
          <w:szCs w:val="24"/>
        </w:rPr>
        <w:t xml:space="preserve">Personel Giderlerine ait gerçekleşmeler </w:t>
      </w:r>
      <w:r w:rsidR="004F2DE4" w:rsidRPr="008B3005">
        <w:rPr>
          <w:rFonts w:ascii="Calibri" w:hAnsi="Calibri" w:cs="Times New Roman"/>
          <w:sz w:val="24"/>
          <w:szCs w:val="24"/>
        </w:rPr>
        <w:t>bütçesiyle uyumlu bir yapı göstermiştir</w:t>
      </w:r>
      <w:r w:rsidR="004F2DE4">
        <w:rPr>
          <w:rFonts w:ascii="Calibri" w:hAnsi="Calibri" w:cs="Times New Roman"/>
          <w:sz w:val="24"/>
          <w:szCs w:val="24"/>
        </w:rPr>
        <w:t>.</w:t>
      </w:r>
      <w:r w:rsidR="00C87645" w:rsidRPr="008B3005">
        <w:rPr>
          <w:rFonts w:ascii="Calibri" w:hAnsi="Calibri" w:cs="Times New Roman"/>
          <w:sz w:val="24"/>
          <w:szCs w:val="24"/>
        </w:rPr>
        <w:t xml:space="preserve"> </w:t>
      </w:r>
      <w:r w:rsidR="00CC2679" w:rsidRPr="008B3005">
        <w:rPr>
          <w:rFonts w:ascii="Calibri" w:hAnsi="Calibri" w:cs="Times New Roman"/>
          <w:sz w:val="24"/>
          <w:szCs w:val="24"/>
        </w:rPr>
        <w:t>2</w:t>
      </w:r>
      <w:r w:rsidR="00C57A28" w:rsidRPr="008B3005">
        <w:rPr>
          <w:rFonts w:ascii="Calibri" w:hAnsi="Calibri" w:cs="Times New Roman"/>
          <w:sz w:val="24"/>
          <w:szCs w:val="24"/>
        </w:rPr>
        <w:t>0</w:t>
      </w:r>
      <w:r w:rsidR="00EA09BB">
        <w:rPr>
          <w:rFonts w:ascii="Calibri" w:hAnsi="Calibri" w:cs="Times New Roman"/>
          <w:sz w:val="24"/>
          <w:szCs w:val="24"/>
        </w:rPr>
        <w:t>2</w:t>
      </w:r>
      <w:r w:rsidR="0089203E">
        <w:rPr>
          <w:rFonts w:ascii="Calibri" w:hAnsi="Calibri" w:cs="Times New Roman"/>
          <w:sz w:val="24"/>
          <w:szCs w:val="24"/>
        </w:rPr>
        <w:t>6</w:t>
      </w:r>
      <w:r w:rsidR="00C87645" w:rsidRPr="008B3005">
        <w:rPr>
          <w:rFonts w:ascii="Calibri" w:hAnsi="Calibri" w:cs="Times New Roman"/>
          <w:sz w:val="24"/>
          <w:szCs w:val="24"/>
        </w:rPr>
        <w:t xml:space="preserve"> yılının </w:t>
      </w:r>
      <w:r w:rsidR="00CC2679" w:rsidRPr="008B3005">
        <w:rPr>
          <w:rFonts w:ascii="Calibri" w:hAnsi="Calibri" w:cs="Times New Roman"/>
          <w:sz w:val="24"/>
          <w:szCs w:val="24"/>
        </w:rPr>
        <w:t xml:space="preserve">ilk altı aylık </w:t>
      </w:r>
      <w:r w:rsidR="00C87645" w:rsidRPr="008B3005">
        <w:rPr>
          <w:rFonts w:ascii="Calibri" w:hAnsi="Calibri" w:cs="Times New Roman"/>
          <w:sz w:val="24"/>
          <w:szCs w:val="24"/>
        </w:rPr>
        <w:t>dönemin</w:t>
      </w:r>
      <w:r w:rsidR="00CC2679" w:rsidRPr="008B3005">
        <w:rPr>
          <w:rFonts w:ascii="Calibri" w:hAnsi="Calibri" w:cs="Times New Roman"/>
          <w:sz w:val="24"/>
          <w:szCs w:val="24"/>
        </w:rPr>
        <w:t>d</w:t>
      </w:r>
      <w:r w:rsidR="00C87645" w:rsidRPr="008B3005">
        <w:rPr>
          <w:rFonts w:ascii="Calibri" w:hAnsi="Calibri" w:cs="Times New Roman"/>
          <w:sz w:val="24"/>
          <w:szCs w:val="24"/>
        </w:rPr>
        <w:t xml:space="preserve">e </w:t>
      </w:r>
      <w:r w:rsidR="005F269C" w:rsidRPr="008B3005">
        <w:rPr>
          <w:rFonts w:ascii="Calibri" w:hAnsi="Calibri" w:cs="Times New Roman"/>
          <w:b/>
          <w:sz w:val="24"/>
          <w:szCs w:val="24"/>
        </w:rPr>
        <w:t>%</w:t>
      </w:r>
      <w:r w:rsidR="0089203E">
        <w:rPr>
          <w:rFonts w:ascii="Calibri" w:hAnsi="Calibri" w:cs="Times New Roman"/>
          <w:b/>
          <w:sz w:val="24"/>
          <w:szCs w:val="24"/>
        </w:rPr>
        <w:t>40,25</w:t>
      </w:r>
      <w:r w:rsidR="00C87645" w:rsidRPr="008B3005">
        <w:rPr>
          <w:rFonts w:ascii="Calibri" w:hAnsi="Calibri" w:cs="Times New Roman"/>
          <w:sz w:val="24"/>
          <w:szCs w:val="24"/>
        </w:rPr>
        <w:t xml:space="preserve"> oranında bir gerçekleşme olmuştur.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0"/>
        <w:gridCol w:w="3260"/>
        <w:gridCol w:w="3258"/>
      </w:tblGrid>
      <w:tr w:rsidR="0089203E" w:rsidRPr="0089203E" w:rsidTr="00CD20F5">
        <w:trPr>
          <w:trHeight w:val="405"/>
        </w:trPr>
        <w:tc>
          <w:tcPr>
            <w:tcW w:w="1667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89203E" w:rsidRPr="0089203E" w:rsidRDefault="0089203E" w:rsidP="008920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89203E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Açıklama</w:t>
            </w:r>
          </w:p>
        </w:tc>
        <w:tc>
          <w:tcPr>
            <w:tcW w:w="1667" w:type="pct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vAlign w:val="center"/>
            <w:hideMark/>
          </w:tcPr>
          <w:p w:rsidR="0089203E" w:rsidRPr="0089203E" w:rsidRDefault="0089203E" w:rsidP="008920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89203E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Gerçekleşme Tutarı</w:t>
            </w:r>
          </w:p>
        </w:tc>
        <w:tc>
          <w:tcPr>
            <w:tcW w:w="1667" w:type="pct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89203E" w:rsidRPr="0089203E" w:rsidRDefault="0089203E" w:rsidP="008920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89203E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Gerçekleşme Oranı (%)</w:t>
            </w:r>
          </w:p>
        </w:tc>
      </w:tr>
      <w:tr w:rsidR="0089203E" w:rsidRPr="0089203E" w:rsidTr="00CD20F5">
        <w:trPr>
          <w:trHeight w:val="405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89203E" w:rsidRPr="0089203E" w:rsidRDefault="0089203E" w:rsidP="008920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8920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Ocak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89203E" w:rsidRPr="0089203E" w:rsidRDefault="0089203E" w:rsidP="008920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8920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18.973.664,51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89203E" w:rsidRPr="0089203E" w:rsidRDefault="0089203E" w:rsidP="008920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8920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21,63%</w:t>
            </w:r>
          </w:p>
        </w:tc>
      </w:tr>
      <w:tr w:rsidR="0089203E" w:rsidRPr="0089203E" w:rsidTr="00CD20F5">
        <w:trPr>
          <w:trHeight w:val="405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89203E" w:rsidRPr="0089203E" w:rsidRDefault="0089203E" w:rsidP="008920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8920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Şubat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89203E" w:rsidRPr="0089203E" w:rsidRDefault="0089203E" w:rsidP="008920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8920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13.555.534,81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89203E" w:rsidRPr="0089203E" w:rsidRDefault="0089203E" w:rsidP="008920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8920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15,45%</w:t>
            </w:r>
          </w:p>
        </w:tc>
      </w:tr>
      <w:tr w:rsidR="0089203E" w:rsidRPr="0089203E" w:rsidTr="00CD20F5">
        <w:trPr>
          <w:trHeight w:val="405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89203E" w:rsidRPr="0089203E" w:rsidRDefault="0089203E" w:rsidP="008920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8920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Mart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89203E" w:rsidRPr="0089203E" w:rsidRDefault="0089203E" w:rsidP="008920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8920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13.566.259,05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89203E" w:rsidRPr="0089203E" w:rsidRDefault="0089203E" w:rsidP="008920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8920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15,46%</w:t>
            </w:r>
          </w:p>
        </w:tc>
      </w:tr>
      <w:tr w:rsidR="0089203E" w:rsidRPr="0089203E" w:rsidTr="00CD20F5">
        <w:trPr>
          <w:trHeight w:val="405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89203E" w:rsidRPr="0089203E" w:rsidRDefault="0089203E" w:rsidP="008920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8920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Nisan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89203E" w:rsidRPr="0089203E" w:rsidRDefault="0089203E" w:rsidP="008920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8920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13.898.208,06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89203E" w:rsidRPr="0089203E" w:rsidRDefault="0089203E" w:rsidP="008920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8920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15,84%</w:t>
            </w:r>
          </w:p>
        </w:tc>
      </w:tr>
      <w:tr w:rsidR="0089203E" w:rsidRPr="0089203E" w:rsidTr="00CD20F5">
        <w:trPr>
          <w:trHeight w:val="405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89203E" w:rsidRPr="0089203E" w:rsidRDefault="0089203E" w:rsidP="008920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8920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Mayıs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89203E" w:rsidRPr="0089203E" w:rsidRDefault="0089203E" w:rsidP="008920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8920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14.041.500,59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89203E" w:rsidRPr="0089203E" w:rsidRDefault="0089203E" w:rsidP="008920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8920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16,01%</w:t>
            </w:r>
          </w:p>
        </w:tc>
      </w:tr>
      <w:tr w:rsidR="0089203E" w:rsidRPr="0089203E" w:rsidTr="00CD20F5">
        <w:trPr>
          <w:trHeight w:val="405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89203E" w:rsidRPr="0089203E" w:rsidRDefault="0089203E" w:rsidP="008920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8920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Haziran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89203E" w:rsidRPr="0089203E" w:rsidRDefault="0089203E" w:rsidP="008920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8920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13.693.823,36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89203E" w:rsidRPr="0089203E" w:rsidRDefault="0089203E" w:rsidP="008920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8920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15,61%</w:t>
            </w:r>
          </w:p>
        </w:tc>
      </w:tr>
      <w:tr w:rsidR="0089203E" w:rsidRPr="0089203E" w:rsidTr="00CD20F5">
        <w:trPr>
          <w:trHeight w:val="405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89203E" w:rsidRPr="0089203E" w:rsidRDefault="0089203E" w:rsidP="008920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89203E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Toplam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89203E" w:rsidRPr="0089203E" w:rsidRDefault="0089203E" w:rsidP="008920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89203E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87.728.990,38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89203E" w:rsidRPr="0089203E" w:rsidRDefault="0089203E" w:rsidP="008920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89203E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100,00%</w:t>
            </w:r>
          </w:p>
        </w:tc>
      </w:tr>
      <w:tr w:rsidR="0089203E" w:rsidRPr="0089203E" w:rsidTr="00CD20F5">
        <w:trPr>
          <w:trHeight w:val="330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89203E" w:rsidRPr="0089203E" w:rsidRDefault="0089203E" w:rsidP="008920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203E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89203E" w:rsidRPr="0089203E" w:rsidRDefault="0089203E" w:rsidP="008920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203E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89203E" w:rsidRPr="0089203E" w:rsidRDefault="0089203E" w:rsidP="008920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203E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203E" w:rsidRPr="0089203E" w:rsidTr="00CD20F5">
        <w:trPr>
          <w:trHeight w:val="390"/>
        </w:trPr>
        <w:tc>
          <w:tcPr>
            <w:tcW w:w="5000" w:type="pct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uto"/>
            <w:vAlign w:val="center"/>
            <w:hideMark/>
          </w:tcPr>
          <w:p w:rsidR="0089203E" w:rsidRPr="0089203E" w:rsidRDefault="0089203E" w:rsidP="008920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203E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Tablo 6: 2026 Yıllı İlk Altı Aylık Personel Gider Gerçekleşmeleri </w:t>
            </w:r>
          </w:p>
        </w:tc>
      </w:tr>
    </w:tbl>
    <w:p w:rsidR="0089203E" w:rsidRDefault="0089203E" w:rsidP="00543E40">
      <w:pPr>
        <w:jc w:val="both"/>
        <w:rPr>
          <w:rFonts w:ascii="Calibri" w:hAnsi="Calibri" w:cs="Times New Roman"/>
          <w:sz w:val="24"/>
          <w:szCs w:val="24"/>
        </w:rPr>
      </w:pPr>
    </w:p>
    <w:p w:rsidR="00E456A9" w:rsidRDefault="0089203E" w:rsidP="00543E40">
      <w:pPr>
        <w:jc w:val="both"/>
        <w:rPr>
          <w:rFonts w:ascii="Calibri" w:hAnsi="Calibri" w:cs="Times New Roman"/>
          <w:sz w:val="24"/>
          <w:szCs w:val="24"/>
        </w:rPr>
      </w:pPr>
      <w:r>
        <w:rPr>
          <w:noProof/>
          <w:lang w:eastAsia="tr-TR"/>
        </w:rPr>
        <w:drawing>
          <wp:inline distT="0" distB="0" distL="0" distR="0" wp14:anchorId="262D3067" wp14:editId="2EA698D0">
            <wp:extent cx="6194066" cy="3967701"/>
            <wp:effectExtent l="0" t="0" r="0" b="0"/>
            <wp:docPr id="15" name="Grafik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  <w:r>
        <w:rPr>
          <w:noProof/>
          <w:lang w:eastAsia="tr-TR"/>
        </w:rPr>
        <w:t xml:space="preserve"> </w:t>
      </w:r>
    </w:p>
    <w:p w:rsidR="007A5EDB" w:rsidRDefault="007A5EDB" w:rsidP="00273BAA">
      <w:pPr>
        <w:rPr>
          <w:rFonts w:ascii="Calibri" w:hAnsi="Calibri" w:cs="Times New Roman"/>
          <w:i/>
          <w:sz w:val="24"/>
          <w:szCs w:val="24"/>
        </w:rPr>
      </w:pPr>
    </w:p>
    <w:p w:rsidR="00CD20F5" w:rsidRDefault="00CD20F5" w:rsidP="0023269F">
      <w:pPr>
        <w:pStyle w:val="Balk3"/>
        <w:rPr>
          <w:sz w:val="24"/>
          <w:szCs w:val="24"/>
        </w:rPr>
      </w:pPr>
      <w:bookmarkStart w:id="6" w:name="_Toc172282340"/>
      <w:bookmarkStart w:id="7" w:name="_Toc203660640"/>
    </w:p>
    <w:p w:rsidR="00CA238F" w:rsidRPr="00E554C6" w:rsidRDefault="00AB0651" w:rsidP="0023269F">
      <w:pPr>
        <w:pStyle w:val="Balk3"/>
        <w:rPr>
          <w:sz w:val="24"/>
          <w:szCs w:val="24"/>
        </w:rPr>
      </w:pPr>
      <w:r w:rsidRPr="00E554C6">
        <w:rPr>
          <w:sz w:val="24"/>
          <w:szCs w:val="24"/>
        </w:rPr>
        <w:t>02 – SOSYAL GÜVENLİK KURUMLARINA DEVLET PRİMİ GİDERLERİ</w:t>
      </w:r>
      <w:bookmarkEnd w:id="6"/>
      <w:bookmarkEnd w:id="7"/>
    </w:p>
    <w:p w:rsidR="008C7C4F" w:rsidRDefault="003319AF" w:rsidP="003319AF">
      <w:pPr>
        <w:jc w:val="both"/>
        <w:rPr>
          <w:rFonts w:ascii="Calibri" w:hAnsi="Calibri" w:cs="Times New Roman"/>
          <w:sz w:val="24"/>
          <w:szCs w:val="24"/>
        </w:rPr>
      </w:pPr>
      <w:r w:rsidRPr="008B3005">
        <w:rPr>
          <w:rFonts w:ascii="Calibri" w:hAnsi="Calibri" w:cs="Times New Roman"/>
          <w:sz w:val="24"/>
          <w:szCs w:val="24"/>
        </w:rPr>
        <w:t>20</w:t>
      </w:r>
      <w:r w:rsidR="00EA09BB">
        <w:rPr>
          <w:rFonts w:ascii="Calibri" w:hAnsi="Calibri" w:cs="Times New Roman"/>
          <w:sz w:val="24"/>
          <w:szCs w:val="24"/>
        </w:rPr>
        <w:t>2</w:t>
      </w:r>
      <w:r w:rsidR="00931281">
        <w:rPr>
          <w:rFonts w:ascii="Calibri" w:hAnsi="Calibri" w:cs="Times New Roman"/>
          <w:sz w:val="24"/>
          <w:szCs w:val="24"/>
        </w:rPr>
        <w:t>6</w:t>
      </w:r>
      <w:r w:rsidR="0042202C">
        <w:rPr>
          <w:rFonts w:ascii="Calibri" w:hAnsi="Calibri" w:cs="Times New Roman"/>
          <w:sz w:val="24"/>
          <w:szCs w:val="24"/>
        </w:rPr>
        <w:t xml:space="preserve"> Yılında S</w:t>
      </w:r>
      <w:r w:rsidR="000A540C" w:rsidRPr="008B3005">
        <w:rPr>
          <w:rFonts w:ascii="Calibri" w:hAnsi="Calibri" w:cs="Times New Roman"/>
          <w:sz w:val="24"/>
          <w:szCs w:val="24"/>
        </w:rPr>
        <w:t>osyal Güvenlik Kurumların</w:t>
      </w:r>
      <w:r w:rsidRPr="008B3005">
        <w:rPr>
          <w:rFonts w:ascii="Calibri" w:hAnsi="Calibri" w:cs="Times New Roman"/>
          <w:sz w:val="24"/>
          <w:szCs w:val="24"/>
        </w:rPr>
        <w:t xml:space="preserve">a Devlet Primi giderleri </w:t>
      </w:r>
      <w:r w:rsidR="005F269C" w:rsidRPr="000930AA">
        <w:rPr>
          <w:rFonts w:ascii="Calibri" w:hAnsi="Calibri" w:cs="Times New Roman"/>
          <w:b/>
          <w:sz w:val="24"/>
          <w:szCs w:val="24"/>
        </w:rPr>
        <w:t>%</w:t>
      </w:r>
      <w:r w:rsidR="00931281">
        <w:rPr>
          <w:rFonts w:ascii="Calibri" w:hAnsi="Calibri" w:cs="Times New Roman"/>
          <w:b/>
          <w:sz w:val="24"/>
          <w:szCs w:val="24"/>
        </w:rPr>
        <w:t>42,22</w:t>
      </w:r>
      <w:r w:rsidR="000A540C" w:rsidRPr="008B3005">
        <w:rPr>
          <w:rFonts w:ascii="Calibri" w:hAnsi="Calibri" w:cs="Times New Roman"/>
          <w:color w:val="FF0000"/>
          <w:sz w:val="24"/>
          <w:szCs w:val="24"/>
        </w:rPr>
        <w:t xml:space="preserve"> </w:t>
      </w:r>
      <w:r w:rsidR="000A540C" w:rsidRPr="008B3005">
        <w:rPr>
          <w:rFonts w:ascii="Calibri" w:hAnsi="Calibri" w:cs="Times New Roman"/>
          <w:sz w:val="24"/>
          <w:szCs w:val="24"/>
        </w:rPr>
        <w:t xml:space="preserve">oranında </w:t>
      </w:r>
      <w:r w:rsidR="00B342D6" w:rsidRPr="008B3005">
        <w:rPr>
          <w:rFonts w:ascii="Calibri" w:hAnsi="Calibri" w:cs="Times New Roman"/>
          <w:sz w:val="24"/>
          <w:szCs w:val="24"/>
        </w:rPr>
        <w:t>gerçekleşmiştir.</w:t>
      </w:r>
      <w:r w:rsidR="000A540C" w:rsidRPr="008B3005">
        <w:rPr>
          <w:rFonts w:ascii="Calibri" w:hAnsi="Calibri" w:cs="Times New Roman"/>
          <w:sz w:val="24"/>
          <w:szCs w:val="24"/>
        </w:rPr>
        <w:t xml:space="preserve">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0"/>
        <w:gridCol w:w="3260"/>
        <w:gridCol w:w="3258"/>
      </w:tblGrid>
      <w:tr w:rsidR="008459E4" w:rsidRPr="008459E4" w:rsidTr="00CD20F5">
        <w:trPr>
          <w:trHeight w:val="420"/>
        </w:trPr>
        <w:tc>
          <w:tcPr>
            <w:tcW w:w="1667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8459E4" w:rsidRPr="008459E4" w:rsidRDefault="008459E4" w:rsidP="008459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8459E4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Açıklama</w:t>
            </w:r>
          </w:p>
        </w:tc>
        <w:tc>
          <w:tcPr>
            <w:tcW w:w="1667" w:type="pct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vAlign w:val="center"/>
            <w:hideMark/>
          </w:tcPr>
          <w:p w:rsidR="008459E4" w:rsidRPr="008459E4" w:rsidRDefault="008459E4" w:rsidP="008459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8459E4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Gerçekleşme Tutarı</w:t>
            </w:r>
          </w:p>
        </w:tc>
        <w:tc>
          <w:tcPr>
            <w:tcW w:w="1667" w:type="pct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8459E4" w:rsidRPr="008459E4" w:rsidRDefault="008459E4" w:rsidP="008459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8459E4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Gerçekleşme Oranı (%)</w:t>
            </w:r>
          </w:p>
        </w:tc>
      </w:tr>
      <w:tr w:rsidR="008459E4" w:rsidRPr="008459E4" w:rsidTr="00CD20F5">
        <w:trPr>
          <w:trHeight w:val="420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8459E4" w:rsidRPr="008459E4" w:rsidRDefault="008459E4" w:rsidP="00845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8459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Ocak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8459E4" w:rsidRPr="008459E4" w:rsidRDefault="008459E4" w:rsidP="008459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8459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1.761.684,48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8459E4" w:rsidRPr="008459E4" w:rsidRDefault="008459E4" w:rsidP="008459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8459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20,85%</w:t>
            </w:r>
          </w:p>
        </w:tc>
      </w:tr>
      <w:tr w:rsidR="008459E4" w:rsidRPr="008459E4" w:rsidTr="00CD20F5">
        <w:trPr>
          <w:trHeight w:val="420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8459E4" w:rsidRPr="008459E4" w:rsidRDefault="008459E4" w:rsidP="00845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8459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Şubat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8459E4" w:rsidRPr="008459E4" w:rsidRDefault="008459E4" w:rsidP="008459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8459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1.305.140,79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8459E4" w:rsidRPr="008459E4" w:rsidRDefault="008459E4" w:rsidP="008459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8459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15,45%</w:t>
            </w:r>
          </w:p>
        </w:tc>
      </w:tr>
      <w:tr w:rsidR="008459E4" w:rsidRPr="008459E4" w:rsidTr="00CD20F5">
        <w:trPr>
          <w:trHeight w:val="420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8459E4" w:rsidRPr="008459E4" w:rsidRDefault="008459E4" w:rsidP="00845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8459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Mart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8459E4" w:rsidRPr="008459E4" w:rsidRDefault="008459E4" w:rsidP="008459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8459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1.320.581,77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8459E4" w:rsidRPr="008459E4" w:rsidRDefault="008459E4" w:rsidP="008459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8459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15,63%</w:t>
            </w:r>
          </w:p>
        </w:tc>
      </w:tr>
      <w:tr w:rsidR="008459E4" w:rsidRPr="008459E4" w:rsidTr="00CD20F5">
        <w:trPr>
          <w:trHeight w:val="420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8459E4" w:rsidRPr="008459E4" w:rsidRDefault="008459E4" w:rsidP="00845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8459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Nisan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8459E4" w:rsidRPr="008459E4" w:rsidRDefault="008459E4" w:rsidP="008459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8459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1.315.770,26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8459E4" w:rsidRPr="008459E4" w:rsidRDefault="008459E4" w:rsidP="008459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8459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15,57%</w:t>
            </w:r>
          </w:p>
        </w:tc>
      </w:tr>
      <w:tr w:rsidR="008459E4" w:rsidRPr="008459E4" w:rsidTr="00CD20F5">
        <w:trPr>
          <w:trHeight w:val="420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8459E4" w:rsidRPr="008459E4" w:rsidRDefault="008459E4" w:rsidP="00845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8459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Mayıs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8459E4" w:rsidRPr="008459E4" w:rsidRDefault="008459E4" w:rsidP="008459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8459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1.428.279,81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8459E4" w:rsidRPr="008459E4" w:rsidRDefault="008459E4" w:rsidP="008459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8459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16,90%</w:t>
            </w:r>
          </w:p>
        </w:tc>
      </w:tr>
      <w:tr w:rsidR="008459E4" w:rsidRPr="008459E4" w:rsidTr="00CD20F5">
        <w:trPr>
          <w:trHeight w:val="420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8459E4" w:rsidRPr="008459E4" w:rsidRDefault="008459E4" w:rsidP="00845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8459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Haziran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8459E4" w:rsidRPr="008459E4" w:rsidRDefault="008459E4" w:rsidP="008459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8459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1.318.523,39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8459E4" w:rsidRPr="008459E4" w:rsidRDefault="008459E4" w:rsidP="008459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8459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15,60%</w:t>
            </w:r>
          </w:p>
        </w:tc>
      </w:tr>
      <w:tr w:rsidR="008459E4" w:rsidRPr="008459E4" w:rsidTr="00CD20F5">
        <w:trPr>
          <w:trHeight w:val="420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8459E4" w:rsidRPr="008459E4" w:rsidRDefault="008459E4" w:rsidP="008459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8459E4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Toplam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8459E4" w:rsidRPr="008459E4" w:rsidRDefault="008459E4" w:rsidP="008459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8459E4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8.449.980,50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8459E4" w:rsidRPr="008459E4" w:rsidRDefault="008459E4" w:rsidP="008459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8459E4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100,00%</w:t>
            </w:r>
          </w:p>
        </w:tc>
      </w:tr>
    </w:tbl>
    <w:p w:rsidR="008459E4" w:rsidRDefault="008459E4" w:rsidP="003319AF">
      <w:pPr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eastAsia="Times New Roman" w:hAnsi="Calibri" w:cs="Calibri"/>
          <w:color w:val="000000"/>
          <w:lang w:eastAsia="tr-TR"/>
        </w:rPr>
        <w:t xml:space="preserve">            Tablo 7</w:t>
      </w:r>
      <w:r w:rsidRPr="0089203E">
        <w:rPr>
          <w:rFonts w:ascii="Calibri" w:eastAsia="Times New Roman" w:hAnsi="Calibri" w:cs="Calibri"/>
          <w:color w:val="000000"/>
          <w:lang w:eastAsia="tr-TR"/>
        </w:rPr>
        <w:t xml:space="preserve">: 2026 Yıllı İlk Altı Aylık </w:t>
      </w:r>
      <w:r>
        <w:rPr>
          <w:rFonts w:ascii="Calibri" w:eastAsia="Times New Roman" w:hAnsi="Calibri" w:cs="Calibri"/>
          <w:color w:val="000000"/>
          <w:lang w:eastAsia="tr-TR"/>
        </w:rPr>
        <w:t xml:space="preserve">Sosyal </w:t>
      </w:r>
      <w:proofErr w:type="spellStart"/>
      <w:proofErr w:type="gramStart"/>
      <w:r>
        <w:rPr>
          <w:rFonts w:ascii="Calibri" w:eastAsia="Times New Roman" w:hAnsi="Calibri" w:cs="Calibri"/>
          <w:color w:val="000000"/>
          <w:lang w:eastAsia="tr-TR"/>
        </w:rPr>
        <w:t>Güv.Kurumlarına</w:t>
      </w:r>
      <w:proofErr w:type="spellEnd"/>
      <w:proofErr w:type="gramEnd"/>
      <w:r>
        <w:rPr>
          <w:rFonts w:ascii="Calibri" w:eastAsia="Times New Roman" w:hAnsi="Calibri" w:cs="Calibri"/>
          <w:color w:val="000000"/>
          <w:lang w:eastAsia="tr-TR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lang w:eastAsia="tr-TR"/>
        </w:rPr>
        <w:t>Dev.Pr</w:t>
      </w:r>
      <w:proofErr w:type="spellEnd"/>
      <w:r>
        <w:rPr>
          <w:rFonts w:ascii="Calibri" w:eastAsia="Times New Roman" w:hAnsi="Calibri" w:cs="Calibri"/>
          <w:color w:val="000000"/>
          <w:lang w:eastAsia="tr-TR"/>
        </w:rPr>
        <w:t>. Gider</w:t>
      </w:r>
      <w:r w:rsidRPr="0089203E">
        <w:rPr>
          <w:rFonts w:ascii="Calibri" w:eastAsia="Times New Roman" w:hAnsi="Calibri" w:cs="Calibri"/>
          <w:color w:val="000000"/>
          <w:lang w:eastAsia="tr-TR"/>
        </w:rPr>
        <w:t xml:space="preserve"> Gerçekleşmeleri</w:t>
      </w:r>
    </w:p>
    <w:p w:rsidR="008459E4" w:rsidRDefault="008459E4" w:rsidP="003319AF">
      <w:pPr>
        <w:jc w:val="both"/>
        <w:rPr>
          <w:rFonts w:ascii="Calibri" w:hAnsi="Calibri" w:cs="Times New Roman"/>
          <w:sz w:val="24"/>
          <w:szCs w:val="24"/>
        </w:rPr>
      </w:pPr>
    </w:p>
    <w:p w:rsidR="00F22F15" w:rsidRPr="008B3005" w:rsidRDefault="008459E4" w:rsidP="003319AF">
      <w:pPr>
        <w:jc w:val="both"/>
        <w:rPr>
          <w:rFonts w:ascii="Calibri" w:hAnsi="Calibri" w:cs="Times New Roman"/>
          <w:sz w:val="24"/>
          <w:szCs w:val="24"/>
        </w:rPr>
      </w:pPr>
      <w:r>
        <w:rPr>
          <w:noProof/>
          <w:lang w:eastAsia="tr-TR"/>
        </w:rPr>
        <w:drawing>
          <wp:inline distT="0" distB="0" distL="0" distR="0" wp14:anchorId="3A59AA30" wp14:editId="1CE2BEBE">
            <wp:extent cx="6130455" cy="4182386"/>
            <wp:effectExtent l="0" t="0" r="0" b="0"/>
            <wp:docPr id="16" name="Grafik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974733" w:rsidRDefault="00974733" w:rsidP="0023269F">
      <w:pPr>
        <w:pStyle w:val="Balk3"/>
        <w:rPr>
          <w:sz w:val="24"/>
          <w:szCs w:val="24"/>
        </w:rPr>
      </w:pPr>
      <w:bookmarkStart w:id="8" w:name="_Toc172282341"/>
      <w:bookmarkStart w:id="9" w:name="_Toc203660641"/>
    </w:p>
    <w:p w:rsidR="00AB0651" w:rsidRPr="00E554C6" w:rsidRDefault="00AB0651" w:rsidP="0023269F">
      <w:pPr>
        <w:pStyle w:val="Balk3"/>
        <w:rPr>
          <w:sz w:val="24"/>
          <w:szCs w:val="24"/>
        </w:rPr>
      </w:pPr>
      <w:r w:rsidRPr="00E554C6">
        <w:rPr>
          <w:sz w:val="24"/>
          <w:szCs w:val="24"/>
        </w:rPr>
        <w:t>03 – MAL VE HİZMET ALIM GİDERLERİ</w:t>
      </w:r>
      <w:bookmarkEnd w:id="8"/>
      <w:bookmarkEnd w:id="9"/>
      <w:r w:rsidRPr="00E554C6">
        <w:rPr>
          <w:sz w:val="24"/>
          <w:szCs w:val="24"/>
        </w:rPr>
        <w:t xml:space="preserve">  </w:t>
      </w:r>
    </w:p>
    <w:p w:rsidR="00974733" w:rsidRDefault="003319AF" w:rsidP="003319AF">
      <w:pPr>
        <w:jc w:val="both"/>
        <w:rPr>
          <w:rFonts w:ascii="Calibri" w:hAnsi="Calibri" w:cs="Times New Roman"/>
          <w:sz w:val="24"/>
          <w:szCs w:val="24"/>
        </w:rPr>
      </w:pPr>
      <w:r w:rsidRPr="008B3005">
        <w:rPr>
          <w:rFonts w:ascii="Calibri" w:hAnsi="Calibri" w:cs="Times New Roman"/>
          <w:sz w:val="24"/>
          <w:szCs w:val="24"/>
        </w:rPr>
        <w:t>20</w:t>
      </w:r>
      <w:r w:rsidR="00EA09BB">
        <w:rPr>
          <w:rFonts w:ascii="Calibri" w:hAnsi="Calibri" w:cs="Times New Roman"/>
          <w:sz w:val="24"/>
          <w:szCs w:val="24"/>
        </w:rPr>
        <w:t>2</w:t>
      </w:r>
      <w:r w:rsidR="00D22979">
        <w:rPr>
          <w:rFonts w:ascii="Calibri" w:hAnsi="Calibri" w:cs="Times New Roman"/>
          <w:sz w:val="24"/>
          <w:szCs w:val="24"/>
        </w:rPr>
        <w:t>6</w:t>
      </w:r>
      <w:r w:rsidR="009F1C4F" w:rsidRPr="008B3005">
        <w:rPr>
          <w:rFonts w:ascii="Calibri" w:hAnsi="Calibri" w:cs="Times New Roman"/>
          <w:sz w:val="24"/>
          <w:szCs w:val="24"/>
        </w:rPr>
        <w:t xml:space="preserve"> yılı Ocak</w:t>
      </w:r>
      <w:r w:rsidR="00B95ABE">
        <w:rPr>
          <w:rFonts w:ascii="Calibri" w:hAnsi="Calibri" w:cs="Times New Roman"/>
          <w:sz w:val="24"/>
          <w:szCs w:val="24"/>
        </w:rPr>
        <w:t xml:space="preserve"> – </w:t>
      </w:r>
      <w:r w:rsidR="009F1C4F" w:rsidRPr="008B3005">
        <w:rPr>
          <w:rFonts w:ascii="Calibri" w:hAnsi="Calibri" w:cs="Times New Roman"/>
          <w:sz w:val="24"/>
          <w:szCs w:val="24"/>
        </w:rPr>
        <w:t>Haziran</w:t>
      </w:r>
      <w:r w:rsidR="00B95ABE">
        <w:rPr>
          <w:rFonts w:ascii="Calibri" w:hAnsi="Calibri" w:cs="Times New Roman"/>
          <w:sz w:val="24"/>
          <w:szCs w:val="24"/>
        </w:rPr>
        <w:t xml:space="preserve"> </w:t>
      </w:r>
      <w:r w:rsidR="009F1C4F" w:rsidRPr="008B3005">
        <w:rPr>
          <w:rFonts w:ascii="Calibri" w:hAnsi="Calibri" w:cs="Times New Roman"/>
          <w:sz w:val="24"/>
          <w:szCs w:val="24"/>
        </w:rPr>
        <w:t>Döneminde</w:t>
      </w:r>
      <w:r w:rsidR="00C14766" w:rsidRPr="008B3005">
        <w:rPr>
          <w:rFonts w:ascii="Calibri" w:hAnsi="Calibri" w:cs="Times New Roman"/>
          <w:sz w:val="24"/>
          <w:szCs w:val="24"/>
        </w:rPr>
        <w:t xml:space="preserve"> enerji alımları, </w:t>
      </w:r>
      <w:r w:rsidR="009F1C4F" w:rsidRPr="008B3005">
        <w:rPr>
          <w:rFonts w:ascii="Calibri" w:hAnsi="Calibri" w:cs="Times New Roman"/>
          <w:sz w:val="24"/>
          <w:szCs w:val="24"/>
        </w:rPr>
        <w:t xml:space="preserve">temizlik hizmeti alımları, </w:t>
      </w:r>
      <w:r w:rsidR="00F4710A">
        <w:rPr>
          <w:rFonts w:ascii="Calibri" w:hAnsi="Calibri" w:cs="Times New Roman"/>
          <w:sz w:val="24"/>
          <w:szCs w:val="24"/>
        </w:rPr>
        <w:t xml:space="preserve">akaryakıt alımları, </w:t>
      </w:r>
      <w:r w:rsidRPr="008B3005">
        <w:rPr>
          <w:rFonts w:ascii="Calibri" w:hAnsi="Calibri" w:cs="Times New Roman"/>
          <w:sz w:val="24"/>
          <w:szCs w:val="24"/>
        </w:rPr>
        <w:t xml:space="preserve">haberleşme giderleri, </w:t>
      </w:r>
      <w:r w:rsidR="009F1C4F" w:rsidRPr="008B3005">
        <w:rPr>
          <w:rFonts w:ascii="Calibri" w:hAnsi="Calibri" w:cs="Times New Roman"/>
          <w:sz w:val="24"/>
          <w:szCs w:val="24"/>
        </w:rPr>
        <w:t xml:space="preserve">taşıt kiralama giderleri, tüketime yönelik mal ve malzeme alımları ve bakım onarım giderleri </w:t>
      </w:r>
      <w:r w:rsidR="00AB0651" w:rsidRPr="008B3005">
        <w:rPr>
          <w:rFonts w:ascii="Calibri" w:hAnsi="Calibri" w:cs="Times New Roman"/>
          <w:sz w:val="24"/>
          <w:szCs w:val="24"/>
        </w:rPr>
        <w:t>vb.</w:t>
      </w:r>
      <w:r w:rsidR="009F1C4F" w:rsidRPr="008B3005">
        <w:rPr>
          <w:rFonts w:ascii="Calibri" w:hAnsi="Calibri" w:cs="Times New Roman"/>
          <w:sz w:val="24"/>
          <w:szCs w:val="24"/>
        </w:rPr>
        <w:t xml:space="preserve"> giderlerden oluşan mal ve malzeme alım giderleri için toplam </w:t>
      </w:r>
      <w:r w:rsidR="00D22979">
        <w:rPr>
          <w:rFonts w:ascii="Calibri" w:hAnsi="Calibri" w:cs="Times New Roman"/>
          <w:b/>
          <w:sz w:val="24"/>
          <w:szCs w:val="24"/>
        </w:rPr>
        <w:t>444.682.401,17</w:t>
      </w:r>
      <w:r w:rsidR="006D5A43">
        <w:rPr>
          <w:rFonts w:ascii="Calibri" w:hAnsi="Calibri" w:cs="Times New Roman"/>
          <w:sz w:val="24"/>
          <w:szCs w:val="24"/>
        </w:rPr>
        <w:t xml:space="preserve"> </w:t>
      </w:r>
      <w:r w:rsidR="009F1C4F" w:rsidRPr="00E85486">
        <w:rPr>
          <w:rFonts w:ascii="Calibri" w:hAnsi="Calibri" w:cs="Times New Roman"/>
          <w:sz w:val="24"/>
          <w:szCs w:val="24"/>
        </w:rPr>
        <w:t>T</w:t>
      </w:r>
      <w:r w:rsidR="00C14766" w:rsidRPr="00E85486">
        <w:rPr>
          <w:rFonts w:ascii="Calibri" w:hAnsi="Calibri" w:cs="Times New Roman"/>
          <w:sz w:val="24"/>
          <w:szCs w:val="24"/>
        </w:rPr>
        <w:t>L</w:t>
      </w:r>
      <w:r w:rsidR="00E85486" w:rsidRPr="00E85486">
        <w:rPr>
          <w:rFonts w:ascii="Calibri" w:hAnsi="Calibri" w:cs="Times New Roman"/>
          <w:sz w:val="24"/>
          <w:szCs w:val="24"/>
        </w:rPr>
        <w:t>.</w:t>
      </w:r>
      <w:r w:rsidR="009F1C4F" w:rsidRPr="008B3005">
        <w:rPr>
          <w:rFonts w:ascii="Calibri" w:hAnsi="Calibri" w:cs="Times New Roman"/>
          <w:sz w:val="24"/>
          <w:szCs w:val="24"/>
        </w:rPr>
        <w:t xml:space="preserve"> </w:t>
      </w:r>
      <w:proofErr w:type="gramStart"/>
      <w:r w:rsidR="009F1C4F" w:rsidRPr="008B3005">
        <w:rPr>
          <w:rFonts w:ascii="Calibri" w:hAnsi="Calibri" w:cs="Times New Roman"/>
          <w:sz w:val="24"/>
          <w:szCs w:val="24"/>
        </w:rPr>
        <w:t>harcama</w:t>
      </w:r>
      <w:proofErr w:type="gramEnd"/>
      <w:r w:rsidR="009F1C4F" w:rsidRPr="008B3005">
        <w:rPr>
          <w:rFonts w:ascii="Calibri" w:hAnsi="Calibri" w:cs="Times New Roman"/>
          <w:sz w:val="24"/>
          <w:szCs w:val="24"/>
        </w:rPr>
        <w:t xml:space="preserve"> yapılmıştır. </w:t>
      </w:r>
      <w:r w:rsidR="00974733">
        <w:rPr>
          <w:rFonts w:ascii="Calibri" w:hAnsi="Calibri" w:cs="Times New Roman"/>
          <w:b/>
          <w:sz w:val="24"/>
          <w:szCs w:val="24"/>
        </w:rPr>
        <w:t>%45,96</w:t>
      </w:r>
      <w:r w:rsidR="005C719C">
        <w:rPr>
          <w:rFonts w:ascii="Calibri" w:hAnsi="Calibri" w:cs="Times New Roman"/>
          <w:sz w:val="24"/>
          <w:szCs w:val="24"/>
        </w:rPr>
        <w:t xml:space="preserve"> oranında gerçekleşmiştir.</w:t>
      </w:r>
    </w:p>
    <w:p w:rsidR="00D126BC" w:rsidRDefault="00D126BC" w:rsidP="003319AF">
      <w:pPr>
        <w:jc w:val="both"/>
        <w:rPr>
          <w:rFonts w:ascii="Calibri" w:hAnsi="Calibri" w:cs="Times New Roman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0"/>
        <w:gridCol w:w="3260"/>
        <w:gridCol w:w="3258"/>
      </w:tblGrid>
      <w:tr w:rsidR="00D22979" w:rsidRPr="00D22979" w:rsidTr="00CD20F5">
        <w:trPr>
          <w:trHeight w:val="420"/>
        </w:trPr>
        <w:tc>
          <w:tcPr>
            <w:tcW w:w="1667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D22979" w:rsidRPr="00D22979" w:rsidRDefault="00D22979" w:rsidP="00D229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D2297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Açıklama</w:t>
            </w:r>
          </w:p>
        </w:tc>
        <w:tc>
          <w:tcPr>
            <w:tcW w:w="1667" w:type="pct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vAlign w:val="center"/>
            <w:hideMark/>
          </w:tcPr>
          <w:p w:rsidR="00D22979" w:rsidRPr="00D22979" w:rsidRDefault="00D22979" w:rsidP="00D229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D2297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Gerçekleşme Tutarı</w:t>
            </w:r>
          </w:p>
        </w:tc>
        <w:tc>
          <w:tcPr>
            <w:tcW w:w="1667" w:type="pct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D22979" w:rsidRPr="00D22979" w:rsidRDefault="00D22979" w:rsidP="00D229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D2297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Gerçekleşme Oranı (%)</w:t>
            </w:r>
          </w:p>
        </w:tc>
      </w:tr>
      <w:tr w:rsidR="00D22979" w:rsidRPr="00D22979" w:rsidTr="00CD20F5">
        <w:trPr>
          <w:trHeight w:val="420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D22979" w:rsidRPr="00D22979" w:rsidRDefault="00D22979" w:rsidP="00D229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2297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Ocak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D22979" w:rsidRPr="00D22979" w:rsidRDefault="00D22979" w:rsidP="00D229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2297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51.098.018,27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D22979" w:rsidRPr="00D22979" w:rsidRDefault="00D22979" w:rsidP="00D229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2297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11,49%</w:t>
            </w:r>
          </w:p>
        </w:tc>
      </w:tr>
      <w:tr w:rsidR="00D22979" w:rsidRPr="00D22979" w:rsidTr="00CD20F5">
        <w:trPr>
          <w:trHeight w:val="420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D22979" w:rsidRPr="00D22979" w:rsidRDefault="00D22979" w:rsidP="00D229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2297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Şubat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D22979" w:rsidRPr="00D22979" w:rsidRDefault="00D22979" w:rsidP="00D229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2297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66.353.077,12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D22979" w:rsidRPr="00D22979" w:rsidRDefault="00D22979" w:rsidP="00D229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2297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14,92%</w:t>
            </w:r>
          </w:p>
        </w:tc>
      </w:tr>
      <w:tr w:rsidR="00D22979" w:rsidRPr="00D22979" w:rsidTr="00CD20F5">
        <w:trPr>
          <w:trHeight w:val="420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D22979" w:rsidRPr="00D22979" w:rsidRDefault="00D22979" w:rsidP="00D229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2297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Mart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D22979" w:rsidRPr="00D22979" w:rsidRDefault="00D22979" w:rsidP="00D229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2297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76.158.341,53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D22979" w:rsidRPr="00D22979" w:rsidRDefault="00D22979" w:rsidP="00D229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2297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17,13%</w:t>
            </w:r>
          </w:p>
        </w:tc>
      </w:tr>
      <w:tr w:rsidR="00D22979" w:rsidRPr="00D22979" w:rsidTr="00CD20F5">
        <w:trPr>
          <w:trHeight w:val="420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D22979" w:rsidRPr="00D22979" w:rsidRDefault="00D22979" w:rsidP="00D229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2297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Nisan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D22979" w:rsidRPr="00D22979" w:rsidRDefault="00D22979" w:rsidP="00D229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2297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92.977.176,48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D22979" w:rsidRPr="00D22979" w:rsidRDefault="00D22979" w:rsidP="00D229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2297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20,91%</w:t>
            </w:r>
          </w:p>
        </w:tc>
      </w:tr>
      <w:tr w:rsidR="00D22979" w:rsidRPr="00D22979" w:rsidTr="00CD20F5">
        <w:trPr>
          <w:trHeight w:val="420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D22979" w:rsidRPr="00D22979" w:rsidRDefault="00D22979" w:rsidP="00D229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2297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Mayıs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D22979" w:rsidRPr="00D22979" w:rsidRDefault="00D22979" w:rsidP="00D229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2297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82.178.916,17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D22979" w:rsidRPr="00D22979" w:rsidRDefault="00D22979" w:rsidP="00D229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2297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18,48%</w:t>
            </w:r>
          </w:p>
        </w:tc>
      </w:tr>
      <w:tr w:rsidR="00D22979" w:rsidRPr="00D22979" w:rsidTr="00CD20F5">
        <w:trPr>
          <w:trHeight w:val="420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D22979" w:rsidRPr="00D22979" w:rsidRDefault="00D22979" w:rsidP="00D229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2297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Haziran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D22979" w:rsidRPr="00D22979" w:rsidRDefault="00D22979" w:rsidP="00D229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2297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75.916.871,60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D22979" w:rsidRPr="00D22979" w:rsidRDefault="00D22979" w:rsidP="00D229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2297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17,07%</w:t>
            </w:r>
          </w:p>
        </w:tc>
      </w:tr>
      <w:tr w:rsidR="00D22979" w:rsidRPr="00D22979" w:rsidTr="00CD20F5">
        <w:trPr>
          <w:trHeight w:val="420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D22979" w:rsidRPr="00D22979" w:rsidRDefault="00D22979" w:rsidP="00D229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D2297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Toplam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D22979" w:rsidRPr="00D22979" w:rsidRDefault="00D22979" w:rsidP="00D229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D2297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444.682.401,17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D22979" w:rsidRPr="00D22979" w:rsidRDefault="00D22979" w:rsidP="00D229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D2297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100,00%</w:t>
            </w:r>
          </w:p>
        </w:tc>
      </w:tr>
      <w:tr w:rsidR="00D22979" w:rsidRPr="00D22979" w:rsidTr="00CD20F5">
        <w:trPr>
          <w:trHeight w:val="345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D22979" w:rsidRPr="00D22979" w:rsidRDefault="00D22979" w:rsidP="00D2297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tr-TR"/>
              </w:rPr>
            </w:pPr>
            <w:r w:rsidRPr="00D22979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D22979" w:rsidRPr="00D22979" w:rsidRDefault="00D22979" w:rsidP="00D2297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tr-TR"/>
              </w:rPr>
            </w:pPr>
            <w:r w:rsidRPr="00D22979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D22979" w:rsidRPr="00D22979" w:rsidRDefault="00D22979" w:rsidP="00D2297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tr-TR"/>
              </w:rPr>
            </w:pPr>
            <w:r w:rsidRPr="00D22979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D22979" w:rsidRPr="00D22979" w:rsidTr="00CD20F5">
        <w:trPr>
          <w:trHeight w:val="330"/>
        </w:trPr>
        <w:tc>
          <w:tcPr>
            <w:tcW w:w="5000" w:type="pct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D22979" w:rsidRPr="00D22979" w:rsidRDefault="00D22979" w:rsidP="00D229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22979">
              <w:rPr>
                <w:rFonts w:ascii="Calibri" w:eastAsia="Times New Roman" w:hAnsi="Calibri" w:cs="Calibri"/>
                <w:color w:val="000000"/>
                <w:lang w:eastAsia="tr-TR"/>
              </w:rPr>
              <w:t>Tablo 8:  2026 Yılı İlk Altı Aylık Mal ve Hizmet Alım Giderleri Gerçekleştirmeleri</w:t>
            </w:r>
          </w:p>
        </w:tc>
      </w:tr>
    </w:tbl>
    <w:p w:rsidR="002678F7" w:rsidRDefault="002678F7" w:rsidP="003319AF">
      <w:pPr>
        <w:jc w:val="both"/>
        <w:rPr>
          <w:rFonts w:ascii="Calibri" w:hAnsi="Calibri" w:cs="Times New Roman"/>
          <w:sz w:val="24"/>
          <w:szCs w:val="24"/>
        </w:rPr>
      </w:pPr>
    </w:p>
    <w:p w:rsidR="006D5A43" w:rsidRDefault="00D126BC" w:rsidP="003319AF">
      <w:pPr>
        <w:jc w:val="both"/>
        <w:rPr>
          <w:rFonts w:ascii="Calibri" w:hAnsi="Calibri" w:cs="Times New Roman"/>
          <w:sz w:val="24"/>
          <w:szCs w:val="24"/>
        </w:rPr>
      </w:pPr>
      <w:r>
        <w:rPr>
          <w:noProof/>
          <w:lang w:eastAsia="tr-TR"/>
        </w:rPr>
        <w:drawing>
          <wp:inline distT="0" distB="0" distL="0" distR="0" wp14:anchorId="570FC960" wp14:editId="13AD44B7">
            <wp:extent cx="6146358" cy="3713259"/>
            <wp:effectExtent l="0" t="0" r="0" b="0"/>
            <wp:docPr id="14" name="Grafik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D126BC" w:rsidRDefault="00D126BC" w:rsidP="0023269F">
      <w:pPr>
        <w:pStyle w:val="Balk3"/>
        <w:rPr>
          <w:sz w:val="24"/>
          <w:szCs w:val="24"/>
        </w:rPr>
      </w:pPr>
      <w:bookmarkStart w:id="10" w:name="_Toc172282342"/>
      <w:bookmarkStart w:id="11" w:name="_Toc203660642"/>
    </w:p>
    <w:p w:rsidR="00F22F15" w:rsidRPr="00E554C6" w:rsidRDefault="00F22F15" w:rsidP="0023269F">
      <w:pPr>
        <w:pStyle w:val="Balk3"/>
        <w:rPr>
          <w:sz w:val="24"/>
          <w:szCs w:val="24"/>
        </w:rPr>
      </w:pPr>
      <w:r w:rsidRPr="00E554C6">
        <w:rPr>
          <w:sz w:val="24"/>
          <w:szCs w:val="24"/>
        </w:rPr>
        <w:t>04 – FAİZ GİDERLERİ</w:t>
      </w:r>
      <w:bookmarkEnd w:id="10"/>
      <w:bookmarkEnd w:id="11"/>
    </w:p>
    <w:p w:rsidR="00424ECA" w:rsidRDefault="00424ECA" w:rsidP="00424ECA">
      <w:pPr>
        <w:rPr>
          <w:sz w:val="24"/>
          <w:szCs w:val="24"/>
        </w:rPr>
      </w:pPr>
      <w:r w:rsidRPr="006D5A43">
        <w:rPr>
          <w:sz w:val="24"/>
          <w:szCs w:val="24"/>
        </w:rPr>
        <w:t>20</w:t>
      </w:r>
      <w:r w:rsidR="00EA09BB">
        <w:rPr>
          <w:sz w:val="24"/>
          <w:szCs w:val="24"/>
        </w:rPr>
        <w:t>2</w:t>
      </w:r>
      <w:r w:rsidR="0034368B">
        <w:rPr>
          <w:sz w:val="24"/>
          <w:szCs w:val="24"/>
        </w:rPr>
        <w:t>6</w:t>
      </w:r>
      <w:r w:rsidRPr="006D5A43">
        <w:rPr>
          <w:sz w:val="24"/>
          <w:szCs w:val="24"/>
        </w:rPr>
        <w:t xml:space="preserve"> Yılı Ocak – Haziran döneminde Faiz Giderleri  </w:t>
      </w:r>
      <w:r w:rsidRPr="006D5A43">
        <w:rPr>
          <w:b/>
          <w:sz w:val="24"/>
          <w:szCs w:val="24"/>
        </w:rPr>
        <w:t>%</w:t>
      </w:r>
      <w:r w:rsidR="006F6EC7">
        <w:rPr>
          <w:b/>
          <w:sz w:val="24"/>
          <w:szCs w:val="24"/>
        </w:rPr>
        <w:t>69,24</w:t>
      </w:r>
      <w:r w:rsidRPr="006D5A43">
        <w:rPr>
          <w:sz w:val="24"/>
          <w:szCs w:val="24"/>
        </w:rPr>
        <w:t xml:space="preserve"> oranında gerçekleşmiştir.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0"/>
        <w:gridCol w:w="3260"/>
        <w:gridCol w:w="3258"/>
      </w:tblGrid>
      <w:tr w:rsidR="006F6EC7" w:rsidRPr="006F6EC7" w:rsidTr="00D126BC">
        <w:trPr>
          <w:trHeight w:val="420"/>
        </w:trPr>
        <w:tc>
          <w:tcPr>
            <w:tcW w:w="1667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6F6EC7" w:rsidRPr="006F6EC7" w:rsidRDefault="006F6EC7" w:rsidP="006F6E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6F6EC7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Açıklama</w:t>
            </w:r>
          </w:p>
        </w:tc>
        <w:tc>
          <w:tcPr>
            <w:tcW w:w="1667" w:type="pct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vAlign w:val="center"/>
            <w:hideMark/>
          </w:tcPr>
          <w:p w:rsidR="006F6EC7" w:rsidRPr="006F6EC7" w:rsidRDefault="006F6EC7" w:rsidP="006F6E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6F6EC7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Gerçekleşme Tutarı</w:t>
            </w:r>
          </w:p>
        </w:tc>
        <w:tc>
          <w:tcPr>
            <w:tcW w:w="1667" w:type="pct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6F6EC7" w:rsidRPr="006F6EC7" w:rsidRDefault="006F6EC7" w:rsidP="006F6E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6F6EC7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Gerçekleşme Oranı (%)</w:t>
            </w:r>
          </w:p>
        </w:tc>
      </w:tr>
      <w:tr w:rsidR="006F6EC7" w:rsidRPr="006F6EC7" w:rsidTr="00D126BC">
        <w:trPr>
          <w:trHeight w:val="420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6F6E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Ocak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6F6EC7" w:rsidRPr="006F6EC7" w:rsidRDefault="006F6EC7" w:rsidP="006F6E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6F6E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3.071.833,26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6F6EC7" w:rsidRPr="006F6EC7" w:rsidRDefault="006F6EC7" w:rsidP="006F6E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6F6E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17,75%</w:t>
            </w:r>
          </w:p>
        </w:tc>
      </w:tr>
      <w:tr w:rsidR="006F6EC7" w:rsidRPr="006F6EC7" w:rsidTr="00D126BC">
        <w:trPr>
          <w:trHeight w:val="420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6F6E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Şubat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6F6EC7" w:rsidRPr="006F6EC7" w:rsidRDefault="006F6EC7" w:rsidP="006F6E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6F6E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3.107.249,40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6F6EC7" w:rsidRPr="006F6EC7" w:rsidRDefault="006F6EC7" w:rsidP="006F6E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6F6E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17,95%</w:t>
            </w:r>
          </w:p>
        </w:tc>
      </w:tr>
      <w:tr w:rsidR="006F6EC7" w:rsidRPr="006F6EC7" w:rsidTr="00D126BC">
        <w:trPr>
          <w:trHeight w:val="420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6F6E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Mart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6F6EC7" w:rsidRPr="006F6EC7" w:rsidRDefault="006F6EC7" w:rsidP="006F6E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6F6E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2.697.597,02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6F6EC7" w:rsidRPr="006F6EC7" w:rsidRDefault="006F6EC7" w:rsidP="006F6E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6F6E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15,58%</w:t>
            </w:r>
          </w:p>
        </w:tc>
      </w:tr>
      <w:tr w:rsidR="006F6EC7" w:rsidRPr="006F6EC7" w:rsidTr="00D126BC">
        <w:trPr>
          <w:trHeight w:val="420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6F6E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Nisan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6F6EC7" w:rsidRPr="006F6EC7" w:rsidRDefault="006F6EC7" w:rsidP="006F6E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6F6E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2.790.581,17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6F6EC7" w:rsidRPr="006F6EC7" w:rsidRDefault="006F6EC7" w:rsidP="006F6E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6F6E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16,12%</w:t>
            </w:r>
          </w:p>
        </w:tc>
      </w:tr>
      <w:tr w:rsidR="006F6EC7" w:rsidRPr="006F6EC7" w:rsidTr="00D126BC">
        <w:trPr>
          <w:trHeight w:val="420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6F6E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Mayıs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6F6EC7" w:rsidRPr="006F6EC7" w:rsidRDefault="006F6EC7" w:rsidP="006F6E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6F6E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2.798.582,81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6F6EC7" w:rsidRPr="006F6EC7" w:rsidRDefault="006F6EC7" w:rsidP="006F6E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6F6E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16,17%</w:t>
            </w:r>
          </w:p>
        </w:tc>
      </w:tr>
      <w:tr w:rsidR="006F6EC7" w:rsidRPr="006F6EC7" w:rsidTr="00D126BC">
        <w:trPr>
          <w:trHeight w:val="420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6F6E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Haziran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6F6EC7" w:rsidRPr="006F6EC7" w:rsidRDefault="006F6EC7" w:rsidP="006F6E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6F6E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2.844.298,93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6F6EC7" w:rsidRPr="006F6EC7" w:rsidRDefault="006F6EC7" w:rsidP="006F6E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6F6E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16,43%</w:t>
            </w:r>
          </w:p>
        </w:tc>
      </w:tr>
      <w:tr w:rsidR="006F6EC7" w:rsidRPr="006F6EC7" w:rsidTr="00D126BC">
        <w:trPr>
          <w:trHeight w:val="420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6F6EC7" w:rsidRPr="006F6EC7" w:rsidRDefault="006F6EC7" w:rsidP="006F6E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6F6EC7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Toplam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6F6EC7" w:rsidRPr="006F6EC7" w:rsidRDefault="006F6EC7" w:rsidP="006F6E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6F6EC7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17.310.142,59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6F6EC7" w:rsidRPr="006F6EC7" w:rsidRDefault="006F6EC7" w:rsidP="006F6E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6F6EC7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100,00%</w:t>
            </w:r>
          </w:p>
        </w:tc>
      </w:tr>
      <w:tr w:rsidR="006F6EC7" w:rsidRPr="006F6EC7" w:rsidTr="00D126BC">
        <w:trPr>
          <w:trHeight w:val="345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tr-TR"/>
              </w:rPr>
            </w:pPr>
            <w:r w:rsidRPr="006F6EC7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tr-TR"/>
              </w:rPr>
            </w:pPr>
            <w:r w:rsidRPr="006F6EC7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tr-TR"/>
              </w:rPr>
            </w:pPr>
            <w:r w:rsidRPr="006F6EC7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6F6EC7" w:rsidRPr="006F6EC7" w:rsidTr="00D126BC">
        <w:trPr>
          <w:trHeight w:val="330"/>
        </w:trPr>
        <w:tc>
          <w:tcPr>
            <w:tcW w:w="5000" w:type="pct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6F6EC7" w:rsidRPr="006F6EC7" w:rsidRDefault="006F6EC7" w:rsidP="006F6E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F6EC7">
              <w:rPr>
                <w:rFonts w:ascii="Calibri" w:eastAsia="Times New Roman" w:hAnsi="Calibri" w:cs="Calibri"/>
                <w:color w:val="000000"/>
                <w:lang w:eastAsia="tr-TR"/>
              </w:rPr>
              <w:t>Tablo 9:  2026 Yılı İlk Altı Aylık Faiz Giderleri Gerçekleştirmeleri</w:t>
            </w:r>
          </w:p>
        </w:tc>
      </w:tr>
    </w:tbl>
    <w:p w:rsidR="00B95ABE" w:rsidRDefault="00B95ABE" w:rsidP="00424ECA">
      <w:pPr>
        <w:rPr>
          <w:sz w:val="24"/>
          <w:szCs w:val="24"/>
        </w:rPr>
      </w:pPr>
    </w:p>
    <w:tbl>
      <w:tblPr>
        <w:tblW w:w="8448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0"/>
        <w:gridCol w:w="2816"/>
        <w:gridCol w:w="2816"/>
      </w:tblGrid>
      <w:tr w:rsidR="006F6EC7" w:rsidRPr="006F6EC7" w:rsidTr="006F6EC7">
        <w:trPr>
          <w:trHeight w:val="315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00"/>
            </w:tblGrid>
            <w:tr w:rsidR="006F6EC7" w:rsidRPr="006F6EC7">
              <w:trPr>
                <w:trHeight w:val="315"/>
                <w:tblCellSpacing w:w="0" w:type="dxa"/>
              </w:trPr>
              <w:tc>
                <w:tcPr>
                  <w:tcW w:w="2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F6EC7" w:rsidRPr="006F6EC7" w:rsidRDefault="00D126BC" w:rsidP="006F6E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tr-TR"/>
                    </w:rPr>
                  </w:pPr>
                  <w:r>
                    <w:rPr>
                      <w:rFonts w:ascii="Calibri" w:eastAsia="Times New Roman" w:hAnsi="Calibri" w:cs="Calibri"/>
                      <w:noProof/>
                      <w:color w:val="000000"/>
                      <w:lang w:eastAsia="tr-TR"/>
                    </w:rPr>
                    <w:drawing>
                      <wp:anchor distT="0" distB="0" distL="114300" distR="114300" simplePos="0" relativeHeight="251675648" behindDoc="0" locked="0" layoutInCell="1" allowOverlap="1" wp14:anchorId="0254021B" wp14:editId="6BE1856C">
                        <wp:simplePos x="0" y="0"/>
                        <wp:positionH relativeFrom="column">
                          <wp:posOffset>-1270</wp:posOffset>
                        </wp:positionH>
                        <wp:positionV relativeFrom="paragraph">
                          <wp:posOffset>-41275</wp:posOffset>
                        </wp:positionV>
                        <wp:extent cx="6058535" cy="4134485"/>
                        <wp:effectExtent l="0" t="0" r="0" b="0"/>
                        <wp:wrapNone/>
                        <wp:docPr id="4" name="Grafik 4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20"/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F6EC7" w:rsidRPr="006F6EC7" w:rsidTr="006F6EC7">
        <w:trPr>
          <w:trHeight w:val="300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F6EC7" w:rsidRPr="006F6EC7" w:rsidTr="006F6EC7">
        <w:trPr>
          <w:trHeight w:val="300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F6EC7" w:rsidRPr="006F6EC7" w:rsidTr="006F6EC7">
        <w:trPr>
          <w:trHeight w:val="300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F6EC7" w:rsidRPr="006F6EC7" w:rsidTr="006F6EC7">
        <w:trPr>
          <w:trHeight w:val="300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F6EC7" w:rsidRPr="006F6EC7" w:rsidTr="006F6EC7">
        <w:trPr>
          <w:trHeight w:val="300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F6EC7" w:rsidRPr="006F6EC7" w:rsidTr="006F6EC7">
        <w:trPr>
          <w:trHeight w:val="300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F6EC7" w:rsidRPr="006F6EC7" w:rsidTr="006F6EC7">
        <w:trPr>
          <w:trHeight w:val="300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F6EC7" w:rsidRPr="006F6EC7" w:rsidTr="006F6EC7">
        <w:trPr>
          <w:trHeight w:val="300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F6EC7" w:rsidRPr="006F6EC7" w:rsidTr="006F6EC7">
        <w:trPr>
          <w:trHeight w:val="300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F6EC7" w:rsidRPr="006F6EC7" w:rsidTr="006F6EC7">
        <w:trPr>
          <w:trHeight w:val="300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F6EC7" w:rsidRPr="006F6EC7" w:rsidTr="006F6EC7">
        <w:trPr>
          <w:trHeight w:val="300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F6EC7" w:rsidRPr="006F6EC7" w:rsidTr="006F6EC7">
        <w:trPr>
          <w:trHeight w:val="300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F6EC7" w:rsidRPr="006F6EC7" w:rsidTr="006F6EC7">
        <w:trPr>
          <w:trHeight w:val="300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F6EC7" w:rsidRPr="006F6EC7" w:rsidTr="006F6EC7">
        <w:trPr>
          <w:trHeight w:val="300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F6EC7" w:rsidRPr="006F6EC7" w:rsidTr="006F6EC7">
        <w:trPr>
          <w:trHeight w:val="300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F6EC7" w:rsidRPr="006F6EC7" w:rsidTr="006F6EC7">
        <w:trPr>
          <w:trHeight w:val="300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F6EC7" w:rsidRPr="006F6EC7" w:rsidTr="006F6EC7">
        <w:trPr>
          <w:trHeight w:val="300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F6EC7" w:rsidRPr="006F6EC7" w:rsidTr="006F6EC7">
        <w:trPr>
          <w:trHeight w:val="300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F6EC7" w:rsidRPr="006F6EC7" w:rsidTr="006F6EC7">
        <w:trPr>
          <w:trHeight w:val="300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F6EC7" w:rsidRPr="006F6EC7" w:rsidTr="006F6EC7">
        <w:trPr>
          <w:trHeight w:val="300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F6EC7" w:rsidRPr="006F6EC7" w:rsidTr="006F6EC7">
        <w:trPr>
          <w:trHeight w:val="300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C7" w:rsidRPr="006F6EC7" w:rsidRDefault="006F6EC7" w:rsidP="006F6E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</w:tbl>
    <w:p w:rsidR="006D5A43" w:rsidRPr="006D5A43" w:rsidRDefault="006D5A43" w:rsidP="00424ECA">
      <w:pPr>
        <w:rPr>
          <w:sz w:val="24"/>
          <w:szCs w:val="24"/>
        </w:rPr>
      </w:pPr>
    </w:p>
    <w:p w:rsidR="00D126BC" w:rsidRDefault="00D126BC" w:rsidP="0023269F">
      <w:pPr>
        <w:pStyle w:val="Balk3"/>
        <w:rPr>
          <w:sz w:val="24"/>
          <w:szCs w:val="24"/>
        </w:rPr>
      </w:pPr>
      <w:bookmarkStart w:id="12" w:name="_Toc172282343"/>
      <w:bookmarkStart w:id="13" w:name="_Toc203660643"/>
    </w:p>
    <w:p w:rsidR="003C31D1" w:rsidRPr="00E554C6" w:rsidRDefault="003C31D1" w:rsidP="0023269F">
      <w:pPr>
        <w:pStyle w:val="Balk3"/>
        <w:rPr>
          <w:sz w:val="24"/>
          <w:szCs w:val="24"/>
        </w:rPr>
      </w:pPr>
      <w:r w:rsidRPr="00E554C6">
        <w:rPr>
          <w:sz w:val="24"/>
          <w:szCs w:val="24"/>
        </w:rPr>
        <w:t>05 – CARİ TRANSFERLER</w:t>
      </w:r>
      <w:bookmarkEnd w:id="12"/>
      <w:bookmarkEnd w:id="13"/>
    </w:p>
    <w:p w:rsidR="003C31D1" w:rsidRDefault="00BC786A" w:rsidP="003C31D1">
      <w:pPr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20</w:t>
      </w:r>
      <w:r w:rsidR="00EA09BB">
        <w:rPr>
          <w:rFonts w:ascii="Calibri" w:hAnsi="Calibri" w:cs="Times New Roman"/>
          <w:sz w:val="24"/>
          <w:szCs w:val="24"/>
        </w:rPr>
        <w:t>2</w:t>
      </w:r>
      <w:r w:rsidR="0034368B">
        <w:rPr>
          <w:rFonts w:ascii="Calibri" w:hAnsi="Calibri" w:cs="Times New Roman"/>
          <w:sz w:val="24"/>
          <w:szCs w:val="24"/>
        </w:rPr>
        <w:t>6</w:t>
      </w:r>
      <w:r w:rsidR="003C31D1" w:rsidRPr="008B3005">
        <w:rPr>
          <w:rFonts w:ascii="Calibri" w:hAnsi="Calibri" w:cs="Times New Roman"/>
          <w:sz w:val="24"/>
          <w:szCs w:val="24"/>
        </w:rPr>
        <w:t xml:space="preserve"> yılı ilk altı aylık döneminde </w:t>
      </w:r>
      <w:r w:rsidR="00111FC3" w:rsidRPr="008B3005">
        <w:rPr>
          <w:rFonts w:ascii="Calibri" w:hAnsi="Calibri" w:cs="Times New Roman"/>
          <w:sz w:val="24"/>
          <w:szCs w:val="24"/>
        </w:rPr>
        <w:t>görev zararları</w:t>
      </w:r>
      <w:r w:rsidR="003C31D1" w:rsidRPr="008B3005">
        <w:rPr>
          <w:rFonts w:ascii="Calibri" w:hAnsi="Calibri" w:cs="Times New Roman"/>
          <w:sz w:val="24"/>
          <w:szCs w:val="24"/>
        </w:rPr>
        <w:t>, kâr amacı gütmeyen kuruluşlara yapılan transferler, gelirden ayrılan paylardan</w:t>
      </w:r>
      <w:r w:rsidR="00637CD3" w:rsidRPr="008B3005">
        <w:rPr>
          <w:rFonts w:ascii="Calibri" w:hAnsi="Calibri" w:cs="Times New Roman"/>
          <w:sz w:val="24"/>
          <w:szCs w:val="24"/>
        </w:rPr>
        <w:t xml:space="preserve"> oluşan cari transferler </w:t>
      </w:r>
      <w:r w:rsidR="003C31D1" w:rsidRPr="008B3005">
        <w:rPr>
          <w:rFonts w:ascii="Calibri" w:hAnsi="Calibri" w:cs="Times New Roman"/>
          <w:sz w:val="24"/>
          <w:szCs w:val="24"/>
        </w:rPr>
        <w:t xml:space="preserve">için toplam </w:t>
      </w:r>
      <w:r w:rsidR="0034368B">
        <w:rPr>
          <w:rFonts w:ascii="Calibri" w:hAnsi="Calibri" w:cs="Times New Roman"/>
          <w:b/>
          <w:sz w:val="24"/>
          <w:szCs w:val="24"/>
        </w:rPr>
        <w:t>9.726.022,47</w:t>
      </w:r>
      <w:r w:rsidR="006D5A43">
        <w:rPr>
          <w:rFonts w:ascii="Calibri" w:hAnsi="Calibri" w:cs="Times New Roman"/>
          <w:sz w:val="24"/>
          <w:szCs w:val="24"/>
        </w:rPr>
        <w:t xml:space="preserve"> </w:t>
      </w:r>
      <w:r w:rsidR="003C31D1" w:rsidRPr="008B3005">
        <w:rPr>
          <w:rFonts w:ascii="Calibri" w:hAnsi="Calibri" w:cs="Times New Roman"/>
          <w:sz w:val="24"/>
          <w:szCs w:val="24"/>
        </w:rPr>
        <w:t>TL</w:t>
      </w:r>
      <w:r w:rsidR="006D5A43">
        <w:rPr>
          <w:rFonts w:ascii="Calibri" w:hAnsi="Calibri" w:cs="Times New Roman"/>
          <w:sz w:val="24"/>
          <w:szCs w:val="24"/>
        </w:rPr>
        <w:t>.</w:t>
      </w:r>
      <w:r w:rsidR="003C31D1" w:rsidRPr="008B3005">
        <w:rPr>
          <w:rFonts w:ascii="Calibri" w:hAnsi="Calibri" w:cs="Times New Roman"/>
          <w:sz w:val="24"/>
          <w:szCs w:val="24"/>
        </w:rPr>
        <w:t xml:space="preserve"> </w:t>
      </w:r>
      <w:proofErr w:type="gramStart"/>
      <w:r w:rsidR="003C31D1" w:rsidRPr="008B3005">
        <w:rPr>
          <w:rFonts w:ascii="Calibri" w:hAnsi="Calibri" w:cs="Times New Roman"/>
          <w:sz w:val="24"/>
          <w:szCs w:val="24"/>
        </w:rPr>
        <w:t>harcama</w:t>
      </w:r>
      <w:proofErr w:type="gramEnd"/>
      <w:r w:rsidR="003C31D1" w:rsidRPr="008B3005">
        <w:rPr>
          <w:rFonts w:ascii="Calibri" w:hAnsi="Calibri" w:cs="Times New Roman"/>
          <w:sz w:val="24"/>
          <w:szCs w:val="24"/>
        </w:rPr>
        <w:t xml:space="preserve"> yapılmıştır</w:t>
      </w:r>
      <w:r w:rsidR="003C31D1" w:rsidRPr="00D126BC">
        <w:rPr>
          <w:rFonts w:ascii="Calibri" w:hAnsi="Calibri" w:cs="Times New Roman"/>
          <w:sz w:val="24"/>
          <w:szCs w:val="24"/>
        </w:rPr>
        <w:t>.</w:t>
      </w:r>
      <w:r w:rsidR="0034368B">
        <w:rPr>
          <w:rFonts w:ascii="Calibri" w:hAnsi="Calibri" w:cs="Times New Roman"/>
          <w:b/>
          <w:sz w:val="24"/>
          <w:szCs w:val="24"/>
        </w:rPr>
        <w:t xml:space="preserve"> %39,22</w:t>
      </w:r>
      <w:r w:rsidR="00982167">
        <w:rPr>
          <w:rFonts w:ascii="Calibri" w:hAnsi="Calibri" w:cs="Times New Roman"/>
          <w:sz w:val="24"/>
          <w:szCs w:val="24"/>
        </w:rPr>
        <w:t xml:space="preserve"> oranında gerçekleşmiştir.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0"/>
        <w:gridCol w:w="3260"/>
        <w:gridCol w:w="3258"/>
      </w:tblGrid>
      <w:tr w:rsidR="0031137B" w:rsidRPr="0031137B" w:rsidTr="0031137B">
        <w:trPr>
          <w:trHeight w:val="420"/>
        </w:trPr>
        <w:tc>
          <w:tcPr>
            <w:tcW w:w="1667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31137B" w:rsidRPr="0031137B" w:rsidRDefault="0031137B" w:rsidP="003113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31137B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Açıklama</w:t>
            </w:r>
          </w:p>
        </w:tc>
        <w:tc>
          <w:tcPr>
            <w:tcW w:w="1667" w:type="pct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vAlign w:val="center"/>
            <w:hideMark/>
          </w:tcPr>
          <w:p w:rsidR="0031137B" w:rsidRPr="0031137B" w:rsidRDefault="0031137B" w:rsidP="003113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31137B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Gerçekleşme Tutarı</w:t>
            </w:r>
          </w:p>
        </w:tc>
        <w:tc>
          <w:tcPr>
            <w:tcW w:w="1667" w:type="pct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31137B" w:rsidRPr="0031137B" w:rsidRDefault="0031137B" w:rsidP="003113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31137B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Gerçekleşme Oranı (%)</w:t>
            </w:r>
          </w:p>
        </w:tc>
      </w:tr>
      <w:tr w:rsidR="0031137B" w:rsidRPr="0031137B" w:rsidTr="0031137B">
        <w:trPr>
          <w:trHeight w:val="420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31137B" w:rsidRPr="0031137B" w:rsidRDefault="0031137B" w:rsidP="003113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31137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Ocak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31137B" w:rsidRPr="0031137B" w:rsidRDefault="0031137B" w:rsidP="003113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31137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3.516.038,69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31137B" w:rsidRPr="0031137B" w:rsidRDefault="0031137B" w:rsidP="003113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31137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36,15%</w:t>
            </w:r>
          </w:p>
        </w:tc>
      </w:tr>
      <w:tr w:rsidR="0031137B" w:rsidRPr="0031137B" w:rsidTr="0031137B">
        <w:trPr>
          <w:trHeight w:val="420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31137B" w:rsidRPr="0031137B" w:rsidRDefault="0031137B" w:rsidP="003113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31137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Şubat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31137B" w:rsidRPr="0031137B" w:rsidRDefault="0031137B" w:rsidP="003113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31137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782.117,47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31137B" w:rsidRPr="0031137B" w:rsidRDefault="0031137B" w:rsidP="003113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31137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8,04%</w:t>
            </w:r>
          </w:p>
        </w:tc>
      </w:tr>
      <w:tr w:rsidR="0031137B" w:rsidRPr="0031137B" w:rsidTr="0031137B">
        <w:trPr>
          <w:trHeight w:val="420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31137B" w:rsidRPr="0031137B" w:rsidRDefault="0031137B" w:rsidP="003113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31137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Mart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31137B" w:rsidRPr="0031137B" w:rsidRDefault="0031137B" w:rsidP="003113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31137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672.328,18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31137B" w:rsidRPr="0031137B" w:rsidRDefault="0031137B" w:rsidP="003113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31137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6,91%</w:t>
            </w:r>
          </w:p>
        </w:tc>
      </w:tr>
      <w:tr w:rsidR="0031137B" w:rsidRPr="0031137B" w:rsidTr="0031137B">
        <w:trPr>
          <w:trHeight w:val="420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31137B" w:rsidRPr="0031137B" w:rsidRDefault="0031137B" w:rsidP="003113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31137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Nisan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31137B" w:rsidRPr="0031137B" w:rsidRDefault="0031137B" w:rsidP="003113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31137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583.048,51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31137B" w:rsidRPr="0031137B" w:rsidRDefault="0031137B" w:rsidP="003113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31137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5,99%</w:t>
            </w:r>
          </w:p>
        </w:tc>
      </w:tr>
      <w:tr w:rsidR="0031137B" w:rsidRPr="0031137B" w:rsidTr="0031137B">
        <w:trPr>
          <w:trHeight w:val="420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31137B" w:rsidRPr="0031137B" w:rsidRDefault="0031137B" w:rsidP="003113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31137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Mayıs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31137B" w:rsidRPr="0031137B" w:rsidRDefault="0031137B" w:rsidP="003113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31137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597.040,07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31137B" w:rsidRPr="0031137B" w:rsidRDefault="0031137B" w:rsidP="003113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31137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6,14%</w:t>
            </w:r>
          </w:p>
        </w:tc>
      </w:tr>
      <w:tr w:rsidR="0031137B" w:rsidRPr="0031137B" w:rsidTr="0031137B">
        <w:trPr>
          <w:trHeight w:val="420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31137B" w:rsidRPr="0031137B" w:rsidRDefault="0031137B" w:rsidP="003113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31137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Haziran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31137B" w:rsidRPr="0031137B" w:rsidRDefault="0031137B" w:rsidP="003113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31137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3.575.449,55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31137B" w:rsidRPr="0031137B" w:rsidRDefault="0031137B" w:rsidP="003113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31137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36,76%</w:t>
            </w:r>
          </w:p>
        </w:tc>
      </w:tr>
      <w:tr w:rsidR="0031137B" w:rsidRPr="0031137B" w:rsidTr="0031137B">
        <w:trPr>
          <w:trHeight w:val="420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31137B" w:rsidRPr="0031137B" w:rsidRDefault="0031137B" w:rsidP="003113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31137B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Toplam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31137B" w:rsidRPr="0031137B" w:rsidRDefault="0031137B" w:rsidP="003113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31137B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9.726.022,47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31137B" w:rsidRPr="0031137B" w:rsidRDefault="0031137B" w:rsidP="003113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31137B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100,00%</w:t>
            </w:r>
          </w:p>
        </w:tc>
      </w:tr>
      <w:tr w:rsidR="0031137B" w:rsidRPr="0031137B" w:rsidTr="0031137B">
        <w:trPr>
          <w:trHeight w:val="345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31137B" w:rsidRPr="0031137B" w:rsidRDefault="0031137B" w:rsidP="0031137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tr-TR"/>
              </w:rPr>
            </w:pPr>
            <w:r w:rsidRPr="0031137B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31137B" w:rsidRPr="0031137B" w:rsidRDefault="0031137B" w:rsidP="0031137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tr-TR"/>
              </w:rPr>
            </w:pPr>
            <w:r w:rsidRPr="0031137B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31137B" w:rsidRPr="0031137B" w:rsidRDefault="0031137B" w:rsidP="0031137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tr-TR"/>
              </w:rPr>
            </w:pPr>
            <w:r w:rsidRPr="0031137B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31137B" w:rsidRPr="0031137B" w:rsidTr="0031137B">
        <w:trPr>
          <w:trHeight w:val="330"/>
        </w:trPr>
        <w:tc>
          <w:tcPr>
            <w:tcW w:w="5000" w:type="pct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31137B" w:rsidRPr="0031137B" w:rsidRDefault="0031137B" w:rsidP="003113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1137B">
              <w:rPr>
                <w:rFonts w:ascii="Calibri" w:eastAsia="Times New Roman" w:hAnsi="Calibri" w:cs="Calibri"/>
                <w:color w:val="000000"/>
                <w:lang w:eastAsia="tr-TR"/>
              </w:rPr>
              <w:t>Tablo 10:  2026 Yılı İlk Altı Aylık Cari Transfer Gerçekleşmeleri</w:t>
            </w:r>
          </w:p>
        </w:tc>
      </w:tr>
    </w:tbl>
    <w:p w:rsidR="00B95ABE" w:rsidRDefault="00B95ABE" w:rsidP="003C31D1">
      <w:pPr>
        <w:jc w:val="both"/>
        <w:rPr>
          <w:rFonts w:ascii="Calibri" w:hAnsi="Calibri" w:cs="Times New Roman"/>
          <w:sz w:val="24"/>
          <w:szCs w:val="24"/>
        </w:rPr>
      </w:pPr>
    </w:p>
    <w:p w:rsidR="008C7C4F" w:rsidRPr="008B3005" w:rsidRDefault="00D126BC" w:rsidP="008C7C4F">
      <w:pPr>
        <w:rPr>
          <w:rFonts w:ascii="Calibri" w:hAnsi="Calibri"/>
          <w:sz w:val="24"/>
          <w:szCs w:val="24"/>
        </w:rPr>
      </w:pPr>
      <w:r>
        <w:rPr>
          <w:noProof/>
          <w:lang w:eastAsia="tr-TR"/>
        </w:rPr>
        <w:drawing>
          <wp:inline distT="0" distB="0" distL="0" distR="0" wp14:anchorId="02824999" wp14:editId="5B4E2395">
            <wp:extent cx="6154309" cy="4325509"/>
            <wp:effectExtent l="0" t="0" r="0" b="0"/>
            <wp:docPr id="17" name="Grafik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D126BC" w:rsidRDefault="00D126BC" w:rsidP="0023269F">
      <w:pPr>
        <w:pStyle w:val="Balk3"/>
        <w:rPr>
          <w:sz w:val="24"/>
          <w:szCs w:val="24"/>
        </w:rPr>
      </w:pPr>
      <w:bookmarkStart w:id="14" w:name="_Toc172282344"/>
      <w:bookmarkStart w:id="15" w:name="_Toc203660644"/>
    </w:p>
    <w:p w:rsidR="00361EE8" w:rsidRPr="00E554C6" w:rsidRDefault="00361EE8" w:rsidP="0023269F">
      <w:pPr>
        <w:pStyle w:val="Balk3"/>
        <w:rPr>
          <w:sz w:val="24"/>
          <w:szCs w:val="24"/>
        </w:rPr>
      </w:pPr>
      <w:r w:rsidRPr="00E554C6">
        <w:rPr>
          <w:sz w:val="24"/>
          <w:szCs w:val="24"/>
        </w:rPr>
        <w:t>06 – SERMAYE GİDERLERİ</w:t>
      </w:r>
      <w:bookmarkEnd w:id="14"/>
      <w:bookmarkEnd w:id="15"/>
    </w:p>
    <w:p w:rsidR="00A1712B" w:rsidRDefault="00EA09BB" w:rsidP="003319AF">
      <w:pPr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202</w:t>
      </w:r>
      <w:r w:rsidR="00AC01C6">
        <w:rPr>
          <w:rFonts w:ascii="Calibri" w:hAnsi="Calibri" w:cs="Times New Roman"/>
          <w:sz w:val="24"/>
          <w:szCs w:val="24"/>
        </w:rPr>
        <w:t>6</w:t>
      </w:r>
      <w:r w:rsidR="00285BA7" w:rsidRPr="008B3005">
        <w:rPr>
          <w:rFonts w:ascii="Calibri" w:hAnsi="Calibri" w:cs="Times New Roman"/>
          <w:sz w:val="24"/>
          <w:szCs w:val="24"/>
        </w:rPr>
        <w:t xml:space="preserve"> yılı </w:t>
      </w:r>
      <w:r w:rsidR="00211036" w:rsidRPr="008B3005">
        <w:rPr>
          <w:rFonts w:ascii="Calibri" w:hAnsi="Calibri" w:cs="Times New Roman"/>
          <w:sz w:val="24"/>
          <w:szCs w:val="24"/>
        </w:rPr>
        <w:t xml:space="preserve">ilk altı aylık </w:t>
      </w:r>
      <w:r w:rsidR="00285BA7" w:rsidRPr="008B3005">
        <w:rPr>
          <w:rFonts w:ascii="Calibri" w:hAnsi="Calibri" w:cs="Times New Roman"/>
          <w:sz w:val="24"/>
          <w:szCs w:val="24"/>
        </w:rPr>
        <w:t xml:space="preserve">döneminde bilgisayar alımları, </w:t>
      </w:r>
      <w:r w:rsidR="00A071E1" w:rsidRPr="008B3005">
        <w:rPr>
          <w:rFonts w:ascii="Calibri" w:hAnsi="Calibri" w:cs="Times New Roman"/>
          <w:sz w:val="24"/>
          <w:szCs w:val="24"/>
        </w:rPr>
        <w:t xml:space="preserve">işyeri </w:t>
      </w:r>
      <w:r w:rsidR="00285BA7" w:rsidRPr="008B3005">
        <w:rPr>
          <w:rFonts w:ascii="Calibri" w:hAnsi="Calibri" w:cs="Times New Roman"/>
          <w:sz w:val="24"/>
          <w:szCs w:val="24"/>
        </w:rPr>
        <w:t>makine teçhizat alım</w:t>
      </w:r>
      <w:r w:rsidR="003319AF" w:rsidRPr="008B3005">
        <w:rPr>
          <w:rFonts w:ascii="Calibri" w:hAnsi="Calibri" w:cs="Times New Roman"/>
          <w:sz w:val="24"/>
          <w:szCs w:val="24"/>
        </w:rPr>
        <w:t>ları, hizmet binası giderleri v</w:t>
      </w:r>
      <w:r w:rsidR="00285BA7" w:rsidRPr="008B3005">
        <w:rPr>
          <w:rFonts w:ascii="Calibri" w:hAnsi="Calibri" w:cs="Times New Roman"/>
          <w:sz w:val="24"/>
          <w:szCs w:val="24"/>
        </w:rPr>
        <w:t xml:space="preserve">b. giderlerin yer aldığı sermaye giderleri için toplam </w:t>
      </w:r>
      <w:r w:rsidR="00AC01C6">
        <w:rPr>
          <w:rFonts w:ascii="Calibri" w:hAnsi="Calibri" w:cs="Times New Roman"/>
          <w:b/>
          <w:sz w:val="24"/>
          <w:szCs w:val="24"/>
        </w:rPr>
        <w:t>57.735.405,94</w:t>
      </w:r>
      <w:r w:rsidR="00637CD3" w:rsidRPr="008B3005">
        <w:rPr>
          <w:rFonts w:ascii="Calibri" w:hAnsi="Calibri" w:cs="Times New Roman"/>
          <w:sz w:val="24"/>
          <w:szCs w:val="24"/>
        </w:rPr>
        <w:t xml:space="preserve"> </w:t>
      </w:r>
      <w:r w:rsidR="003319AF" w:rsidRPr="008B3005">
        <w:rPr>
          <w:rFonts w:ascii="Calibri" w:hAnsi="Calibri" w:cs="Times New Roman"/>
          <w:sz w:val="24"/>
          <w:szCs w:val="24"/>
        </w:rPr>
        <w:t>TL</w:t>
      </w:r>
      <w:r w:rsidR="00E85486">
        <w:rPr>
          <w:rFonts w:ascii="Calibri" w:hAnsi="Calibri" w:cs="Times New Roman"/>
          <w:sz w:val="24"/>
          <w:szCs w:val="24"/>
        </w:rPr>
        <w:t>.</w:t>
      </w:r>
      <w:r w:rsidR="00637CD3" w:rsidRPr="008B3005">
        <w:rPr>
          <w:rFonts w:ascii="Calibri" w:hAnsi="Calibri" w:cs="Times New Roman"/>
          <w:color w:val="FF0000"/>
          <w:sz w:val="24"/>
          <w:szCs w:val="24"/>
        </w:rPr>
        <w:t xml:space="preserve"> </w:t>
      </w:r>
      <w:proofErr w:type="gramStart"/>
      <w:r w:rsidR="00285BA7" w:rsidRPr="008B3005">
        <w:rPr>
          <w:rFonts w:ascii="Calibri" w:hAnsi="Calibri" w:cs="Times New Roman"/>
          <w:sz w:val="24"/>
          <w:szCs w:val="24"/>
        </w:rPr>
        <w:t>harcama</w:t>
      </w:r>
      <w:proofErr w:type="gramEnd"/>
      <w:r w:rsidR="00285BA7" w:rsidRPr="008B3005">
        <w:rPr>
          <w:rFonts w:ascii="Calibri" w:hAnsi="Calibri" w:cs="Times New Roman"/>
          <w:sz w:val="24"/>
          <w:szCs w:val="24"/>
        </w:rPr>
        <w:t xml:space="preserve"> yapılmıştır.</w:t>
      </w:r>
      <w:r w:rsidR="00C231C3">
        <w:rPr>
          <w:rFonts w:ascii="Calibri" w:hAnsi="Calibri" w:cs="Times New Roman"/>
          <w:sz w:val="24"/>
          <w:szCs w:val="24"/>
        </w:rPr>
        <w:t xml:space="preserve"> </w:t>
      </w:r>
      <w:r w:rsidR="00AC01C6">
        <w:rPr>
          <w:rFonts w:ascii="Calibri" w:hAnsi="Calibri" w:cs="Times New Roman"/>
          <w:b/>
          <w:sz w:val="24"/>
          <w:szCs w:val="24"/>
        </w:rPr>
        <w:t>%44,07</w:t>
      </w:r>
      <w:r w:rsidR="00C231C3">
        <w:rPr>
          <w:rFonts w:ascii="Calibri" w:hAnsi="Calibri" w:cs="Times New Roman"/>
          <w:sz w:val="24"/>
          <w:szCs w:val="24"/>
        </w:rPr>
        <w:t xml:space="preserve"> oranında gerçekleşmiştir.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0"/>
        <w:gridCol w:w="3260"/>
        <w:gridCol w:w="3258"/>
      </w:tblGrid>
      <w:tr w:rsidR="004B7EA8" w:rsidRPr="004B7EA8" w:rsidTr="00D126BC">
        <w:trPr>
          <w:trHeight w:val="420"/>
        </w:trPr>
        <w:tc>
          <w:tcPr>
            <w:tcW w:w="1667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4B7EA8" w:rsidRPr="004B7EA8" w:rsidRDefault="004B7EA8" w:rsidP="004B7E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4B7EA8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Açıklama</w:t>
            </w:r>
          </w:p>
        </w:tc>
        <w:tc>
          <w:tcPr>
            <w:tcW w:w="1667" w:type="pct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vAlign w:val="center"/>
            <w:hideMark/>
          </w:tcPr>
          <w:p w:rsidR="004B7EA8" w:rsidRPr="004B7EA8" w:rsidRDefault="004B7EA8" w:rsidP="004B7E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4B7EA8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Gerçekleşme Tutarı</w:t>
            </w:r>
          </w:p>
        </w:tc>
        <w:tc>
          <w:tcPr>
            <w:tcW w:w="1667" w:type="pct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4B7EA8" w:rsidRPr="004B7EA8" w:rsidRDefault="004B7EA8" w:rsidP="004B7E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4B7EA8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Gerçekleşme Oranı (%)</w:t>
            </w:r>
          </w:p>
        </w:tc>
      </w:tr>
      <w:tr w:rsidR="004B7EA8" w:rsidRPr="004B7EA8" w:rsidTr="00D126BC">
        <w:trPr>
          <w:trHeight w:val="420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4B7EA8" w:rsidRPr="004B7EA8" w:rsidRDefault="004B7EA8" w:rsidP="004B7E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B7E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Ocak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4B7EA8" w:rsidRPr="004B7EA8" w:rsidRDefault="004B7EA8" w:rsidP="004B7EA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B7E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10.106.334,08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4B7EA8" w:rsidRPr="004B7EA8" w:rsidRDefault="004B7EA8" w:rsidP="004B7E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B7E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17,50%</w:t>
            </w:r>
          </w:p>
        </w:tc>
      </w:tr>
      <w:tr w:rsidR="004B7EA8" w:rsidRPr="004B7EA8" w:rsidTr="00D126BC">
        <w:trPr>
          <w:trHeight w:val="420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4B7EA8" w:rsidRPr="004B7EA8" w:rsidRDefault="004B7EA8" w:rsidP="004B7E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B7E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Şubat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4B7EA8" w:rsidRPr="004B7EA8" w:rsidRDefault="004B7EA8" w:rsidP="004B7EA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B7E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3.130.963,20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4B7EA8" w:rsidRPr="004B7EA8" w:rsidRDefault="004B7EA8" w:rsidP="004B7E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B7E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5,42%</w:t>
            </w:r>
          </w:p>
        </w:tc>
      </w:tr>
      <w:tr w:rsidR="004B7EA8" w:rsidRPr="004B7EA8" w:rsidTr="00D126BC">
        <w:trPr>
          <w:trHeight w:val="420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4B7EA8" w:rsidRPr="004B7EA8" w:rsidRDefault="004B7EA8" w:rsidP="004B7E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B7E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Mart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4B7EA8" w:rsidRPr="004B7EA8" w:rsidRDefault="004B7EA8" w:rsidP="004B7EA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B7E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18.171.856,97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4B7EA8" w:rsidRPr="004B7EA8" w:rsidRDefault="004B7EA8" w:rsidP="004B7E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B7E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31,47%</w:t>
            </w:r>
          </w:p>
        </w:tc>
      </w:tr>
      <w:tr w:rsidR="004B7EA8" w:rsidRPr="004B7EA8" w:rsidTr="00D126BC">
        <w:trPr>
          <w:trHeight w:val="420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4B7EA8" w:rsidRPr="004B7EA8" w:rsidRDefault="004B7EA8" w:rsidP="004B7E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B7E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Nisan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4B7EA8" w:rsidRPr="004B7EA8" w:rsidRDefault="004B7EA8" w:rsidP="004B7EA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B7E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1.054.922,40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4B7EA8" w:rsidRPr="004B7EA8" w:rsidRDefault="004B7EA8" w:rsidP="004B7E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B7E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1,83%</w:t>
            </w:r>
          </w:p>
        </w:tc>
      </w:tr>
      <w:tr w:rsidR="004B7EA8" w:rsidRPr="004B7EA8" w:rsidTr="00D126BC">
        <w:trPr>
          <w:trHeight w:val="420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4B7EA8" w:rsidRPr="004B7EA8" w:rsidRDefault="004B7EA8" w:rsidP="004B7E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B7E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Mayıs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4B7EA8" w:rsidRPr="004B7EA8" w:rsidRDefault="004B7EA8" w:rsidP="004B7EA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B7E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13.152.399,04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4B7EA8" w:rsidRPr="004B7EA8" w:rsidRDefault="004B7EA8" w:rsidP="004B7E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B7E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22,78%</w:t>
            </w:r>
          </w:p>
        </w:tc>
      </w:tr>
      <w:tr w:rsidR="004B7EA8" w:rsidRPr="004B7EA8" w:rsidTr="00D126BC">
        <w:trPr>
          <w:trHeight w:val="420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4B7EA8" w:rsidRPr="004B7EA8" w:rsidRDefault="004B7EA8" w:rsidP="004B7E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B7E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Haziran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4B7EA8" w:rsidRPr="004B7EA8" w:rsidRDefault="004B7EA8" w:rsidP="004B7EA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B7E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12.118.930,25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4B7EA8" w:rsidRPr="004B7EA8" w:rsidRDefault="004B7EA8" w:rsidP="004B7E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B7E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20,99%</w:t>
            </w:r>
          </w:p>
        </w:tc>
      </w:tr>
      <w:tr w:rsidR="004B7EA8" w:rsidRPr="004B7EA8" w:rsidTr="00D126BC">
        <w:trPr>
          <w:trHeight w:val="420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4B7EA8" w:rsidRPr="004B7EA8" w:rsidRDefault="004B7EA8" w:rsidP="004B7E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4B7EA8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Toplam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4B7EA8" w:rsidRPr="004B7EA8" w:rsidRDefault="004B7EA8" w:rsidP="004B7EA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4B7EA8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57.735.405,94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4B7EA8" w:rsidRPr="004B7EA8" w:rsidRDefault="004B7EA8" w:rsidP="004B7E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4B7EA8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100,00%</w:t>
            </w:r>
          </w:p>
        </w:tc>
      </w:tr>
      <w:tr w:rsidR="004B7EA8" w:rsidRPr="004B7EA8" w:rsidTr="00D126BC">
        <w:trPr>
          <w:trHeight w:val="345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4B7EA8" w:rsidRPr="004B7EA8" w:rsidRDefault="004B7EA8" w:rsidP="004B7EA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tr-TR"/>
              </w:rPr>
            </w:pPr>
            <w:r w:rsidRPr="004B7EA8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4B7EA8" w:rsidRPr="004B7EA8" w:rsidRDefault="004B7EA8" w:rsidP="004B7EA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tr-TR"/>
              </w:rPr>
            </w:pPr>
            <w:r w:rsidRPr="004B7EA8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4B7EA8" w:rsidRPr="004B7EA8" w:rsidRDefault="004B7EA8" w:rsidP="004B7EA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tr-TR"/>
              </w:rPr>
            </w:pPr>
            <w:r w:rsidRPr="004B7EA8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4B7EA8" w:rsidRPr="004B7EA8" w:rsidTr="00D126BC">
        <w:trPr>
          <w:trHeight w:val="330"/>
        </w:trPr>
        <w:tc>
          <w:tcPr>
            <w:tcW w:w="5000" w:type="pct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4B7EA8" w:rsidRPr="004B7EA8" w:rsidRDefault="004B7EA8" w:rsidP="004B7E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B7EA8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Tablo 11: 2026 Yılı İlk Altı Aylık Sermaye Giderleri Gerçekleşmeleri </w:t>
            </w:r>
          </w:p>
        </w:tc>
        <w:bookmarkStart w:id="16" w:name="_GoBack"/>
        <w:bookmarkEnd w:id="16"/>
      </w:tr>
    </w:tbl>
    <w:p w:rsidR="000425BA" w:rsidRDefault="000425BA" w:rsidP="003319AF">
      <w:pPr>
        <w:jc w:val="both"/>
        <w:rPr>
          <w:rFonts w:ascii="Calibri" w:hAnsi="Calibri" w:cs="Times New Roman"/>
          <w:sz w:val="24"/>
          <w:szCs w:val="24"/>
        </w:rPr>
      </w:pPr>
    </w:p>
    <w:p w:rsidR="006D5A43" w:rsidRDefault="00D126BC" w:rsidP="003319AF">
      <w:pPr>
        <w:jc w:val="both"/>
        <w:rPr>
          <w:rFonts w:ascii="Calibri" w:hAnsi="Calibri" w:cs="Times New Roman"/>
          <w:sz w:val="24"/>
          <w:szCs w:val="24"/>
        </w:rPr>
      </w:pPr>
      <w:r>
        <w:rPr>
          <w:noProof/>
          <w:lang w:eastAsia="tr-TR"/>
        </w:rPr>
        <w:drawing>
          <wp:inline distT="0" distB="0" distL="0" distR="0" wp14:anchorId="261C2C13" wp14:editId="21D38DC6">
            <wp:extent cx="6209968" cy="4301655"/>
            <wp:effectExtent l="0" t="0" r="0" b="0"/>
            <wp:docPr id="21" name="Grafik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651931" w:rsidRDefault="00651931" w:rsidP="003319AF">
      <w:pPr>
        <w:jc w:val="both"/>
        <w:rPr>
          <w:rFonts w:ascii="Calibri" w:hAnsi="Calibri" w:cs="Times New Roman"/>
          <w:sz w:val="24"/>
          <w:szCs w:val="24"/>
        </w:rPr>
      </w:pPr>
    </w:p>
    <w:p w:rsidR="00587B55" w:rsidRPr="00BC3E3C" w:rsidRDefault="00361EE8" w:rsidP="00E554C6">
      <w:pPr>
        <w:pStyle w:val="Balk2"/>
        <w:numPr>
          <w:ilvl w:val="0"/>
          <w:numId w:val="34"/>
        </w:numPr>
      </w:pPr>
      <w:bookmarkStart w:id="17" w:name="_Toc172282346"/>
      <w:bookmarkStart w:id="18" w:name="_Toc203660645"/>
      <w:r w:rsidRPr="00BC3E3C">
        <w:t>BÜTÇE GELİRLERİ</w:t>
      </w:r>
      <w:bookmarkEnd w:id="17"/>
      <w:bookmarkEnd w:id="18"/>
    </w:p>
    <w:p w:rsidR="00230E66" w:rsidRPr="008B3005" w:rsidRDefault="003319AF" w:rsidP="00DA55DB">
      <w:pPr>
        <w:jc w:val="both"/>
        <w:rPr>
          <w:rFonts w:ascii="Calibri" w:hAnsi="Calibri" w:cs="Times New Roman"/>
          <w:sz w:val="24"/>
          <w:szCs w:val="24"/>
        </w:rPr>
      </w:pPr>
      <w:r w:rsidRPr="008B3005">
        <w:rPr>
          <w:rFonts w:ascii="Calibri" w:hAnsi="Calibri" w:cs="Times New Roman"/>
          <w:sz w:val="24"/>
          <w:szCs w:val="24"/>
        </w:rPr>
        <w:t>20</w:t>
      </w:r>
      <w:r w:rsidR="00EA09BB">
        <w:rPr>
          <w:rFonts w:ascii="Calibri" w:hAnsi="Calibri" w:cs="Times New Roman"/>
          <w:sz w:val="24"/>
          <w:szCs w:val="24"/>
        </w:rPr>
        <w:t>2</w:t>
      </w:r>
      <w:r w:rsidR="004230EE">
        <w:rPr>
          <w:rFonts w:ascii="Calibri" w:hAnsi="Calibri" w:cs="Times New Roman"/>
          <w:sz w:val="24"/>
          <w:szCs w:val="24"/>
        </w:rPr>
        <w:t>6</w:t>
      </w:r>
      <w:r w:rsidR="00230E66" w:rsidRPr="008B3005">
        <w:rPr>
          <w:rFonts w:ascii="Calibri" w:hAnsi="Calibri" w:cs="Times New Roman"/>
          <w:sz w:val="24"/>
          <w:szCs w:val="24"/>
        </w:rPr>
        <w:t xml:space="preserve"> Yılı Ocak</w:t>
      </w:r>
      <w:r w:rsidR="007544AB">
        <w:rPr>
          <w:rFonts w:ascii="Calibri" w:hAnsi="Calibri" w:cs="Times New Roman"/>
          <w:sz w:val="24"/>
          <w:szCs w:val="24"/>
        </w:rPr>
        <w:t xml:space="preserve"> – </w:t>
      </w:r>
      <w:r w:rsidR="00230E66" w:rsidRPr="008B3005">
        <w:rPr>
          <w:rFonts w:ascii="Calibri" w:hAnsi="Calibri" w:cs="Times New Roman"/>
          <w:sz w:val="24"/>
          <w:szCs w:val="24"/>
        </w:rPr>
        <w:t>Haziran</w:t>
      </w:r>
      <w:r w:rsidR="007544AB">
        <w:rPr>
          <w:rFonts w:ascii="Calibri" w:hAnsi="Calibri" w:cs="Times New Roman"/>
          <w:sz w:val="24"/>
          <w:szCs w:val="24"/>
        </w:rPr>
        <w:t xml:space="preserve"> </w:t>
      </w:r>
      <w:r w:rsidR="00230E66" w:rsidRPr="008B3005">
        <w:rPr>
          <w:rFonts w:ascii="Calibri" w:hAnsi="Calibri" w:cs="Times New Roman"/>
          <w:sz w:val="24"/>
          <w:szCs w:val="24"/>
        </w:rPr>
        <w:t xml:space="preserve">döneminde </w:t>
      </w:r>
      <w:r w:rsidR="00651931">
        <w:rPr>
          <w:rFonts w:ascii="Calibri" w:hAnsi="Calibri" w:cs="Times New Roman"/>
          <w:sz w:val="24"/>
          <w:szCs w:val="24"/>
        </w:rPr>
        <w:t>Soma Belediye Başkanlığının</w:t>
      </w:r>
      <w:r w:rsidR="00230E66" w:rsidRPr="008B3005">
        <w:rPr>
          <w:rFonts w:ascii="Calibri" w:hAnsi="Calibri" w:cs="Times New Roman"/>
          <w:sz w:val="24"/>
          <w:szCs w:val="24"/>
        </w:rPr>
        <w:t xml:space="preserve"> Bütçe Gelirleri </w:t>
      </w:r>
      <w:r w:rsidR="004230EE">
        <w:rPr>
          <w:rFonts w:ascii="Calibri" w:hAnsi="Calibri" w:cs="Times New Roman"/>
          <w:b/>
          <w:sz w:val="24"/>
          <w:szCs w:val="24"/>
        </w:rPr>
        <w:t xml:space="preserve">657.238.970,19 </w:t>
      </w:r>
      <w:r w:rsidR="00230E66" w:rsidRPr="00BC786A">
        <w:rPr>
          <w:rFonts w:ascii="Calibri" w:hAnsi="Calibri" w:cs="Times New Roman"/>
          <w:sz w:val="24"/>
          <w:szCs w:val="24"/>
        </w:rPr>
        <w:t>TL</w:t>
      </w:r>
      <w:r w:rsidR="00E85486">
        <w:rPr>
          <w:rFonts w:ascii="Calibri" w:hAnsi="Calibri" w:cs="Times New Roman"/>
          <w:sz w:val="24"/>
          <w:szCs w:val="24"/>
        </w:rPr>
        <w:t>.</w:t>
      </w:r>
      <w:r w:rsidR="00230E66" w:rsidRPr="008B3005">
        <w:rPr>
          <w:rFonts w:ascii="Calibri" w:hAnsi="Calibri" w:cs="Times New Roman"/>
          <w:sz w:val="24"/>
          <w:szCs w:val="24"/>
        </w:rPr>
        <w:t xml:space="preserve"> </w:t>
      </w:r>
      <w:proofErr w:type="gramStart"/>
      <w:r w:rsidR="00230E66" w:rsidRPr="008B3005">
        <w:rPr>
          <w:rFonts w:ascii="Calibri" w:hAnsi="Calibri" w:cs="Times New Roman"/>
          <w:sz w:val="24"/>
          <w:szCs w:val="24"/>
        </w:rPr>
        <w:t>olarak</w:t>
      </w:r>
      <w:proofErr w:type="gramEnd"/>
      <w:r w:rsidR="00230E66" w:rsidRPr="008B3005">
        <w:rPr>
          <w:rFonts w:ascii="Calibri" w:hAnsi="Calibri" w:cs="Times New Roman"/>
          <w:sz w:val="24"/>
          <w:szCs w:val="24"/>
        </w:rPr>
        <w:t xml:space="preserve"> gerçek</w:t>
      </w:r>
      <w:r w:rsidR="00DA55DB" w:rsidRPr="008B3005">
        <w:rPr>
          <w:rFonts w:ascii="Calibri" w:hAnsi="Calibri" w:cs="Times New Roman"/>
          <w:sz w:val="24"/>
          <w:szCs w:val="24"/>
        </w:rPr>
        <w:t xml:space="preserve">leşmiş olup, bütçe hedefinin </w:t>
      </w:r>
      <w:r w:rsidR="00BC786A">
        <w:rPr>
          <w:rFonts w:ascii="Calibri" w:hAnsi="Calibri" w:cs="Times New Roman"/>
          <w:b/>
          <w:sz w:val="24"/>
          <w:szCs w:val="24"/>
        </w:rPr>
        <w:t>%</w:t>
      </w:r>
      <w:r w:rsidR="004230EE">
        <w:rPr>
          <w:rFonts w:ascii="Calibri" w:hAnsi="Calibri" w:cs="Times New Roman"/>
          <w:b/>
          <w:sz w:val="24"/>
          <w:szCs w:val="24"/>
        </w:rPr>
        <w:t>42,65</w:t>
      </w:r>
      <w:r w:rsidR="00230E66" w:rsidRPr="008B3005">
        <w:rPr>
          <w:rFonts w:ascii="Calibri" w:hAnsi="Calibri" w:cs="Times New Roman"/>
          <w:sz w:val="24"/>
          <w:szCs w:val="24"/>
        </w:rPr>
        <w:t xml:space="preserve"> </w:t>
      </w:r>
      <w:r w:rsidR="004230EE">
        <w:rPr>
          <w:rFonts w:ascii="Calibri" w:hAnsi="Calibri" w:cs="Times New Roman"/>
          <w:sz w:val="24"/>
          <w:szCs w:val="24"/>
        </w:rPr>
        <w:t>‘ine</w:t>
      </w:r>
      <w:r w:rsidR="007B00FD">
        <w:rPr>
          <w:rFonts w:ascii="Calibri" w:hAnsi="Calibri" w:cs="Times New Roman"/>
          <w:sz w:val="24"/>
          <w:szCs w:val="24"/>
        </w:rPr>
        <w:t xml:space="preserve"> </w:t>
      </w:r>
      <w:r w:rsidR="00230E66" w:rsidRPr="008B3005">
        <w:rPr>
          <w:rFonts w:ascii="Calibri" w:hAnsi="Calibri" w:cs="Times New Roman"/>
          <w:sz w:val="24"/>
          <w:szCs w:val="24"/>
        </w:rPr>
        <w:t xml:space="preserve">ulaşılmış durumdadır. </w:t>
      </w:r>
    </w:p>
    <w:p w:rsidR="00F75BA7" w:rsidRDefault="00EA09BB" w:rsidP="00DA55DB">
      <w:pPr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202</w:t>
      </w:r>
      <w:r w:rsidR="004230EE">
        <w:rPr>
          <w:rFonts w:ascii="Calibri" w:hAnsi="Calibri" w:cs="Times New Roman"/>
          <w:sz w:val="24"/>
          <w:szCs w:val="24"/>
        </w:rPr>
        <w:t>6</w:t>
      </w:r>
      <w:r w:rsidR="00587B55" w:rsidRPr="008B3005">
        <w:rPr>
          <w:rFonts w:ascii="Calibri" w:hAnsi="Calibri" w:cs="Times New Roman"/>
          <w:sz w:val="24"/>
          <w:szCs w:val="24"/>
        </w:rPr>
        <w:t xml:space="preserve"> Yılı </w:t>
      </w:r>
      <w:r w:rsidR="00DA55DB" w:rsidRPr="008B3005">
        <w:rPr>
          <w:rFonts w:ascii="Calibri" w:hAnsi="Calibri" w:cs="Times New Roman"/>
          <w:sz w:val="24"/>
          <w:szCs w:val="24"/>
        </w:rPr>
        <w:t>Ocak</w:t>
      </w:r>
      <w:r w:rsidR="007544AB">
        <w:rPr>
          <w:rFonts w:ascii="Calibri" w:hAnsi="Calibri" w:cs="Times New Roman"/>
          <w:sz w:val="24"/>
          <w:szCs w:val="24"/>
        </w:rPr>
        <w:t xml:space="preserve"> – </w:t>
      </w:r>
      <w:r w:rsidR="00DA55DB" w:rsidRPr="008B3005">
        <w:rPr>
          <w:rFonts w:ascii="Calibri" w:hAnsi="Calibri" w:cs="Times New Roman"/>
          <w:sz w:val="24"/>
          <w:szCs w:val="24"/>
        </w:rPr>
        <w:t>Haziran</w:t>
      </w:r>
      <w:r w:rsidR="007544AB">
        <w:rPr>
          <w:rFonts w:ascii="Calibri" w:hAnsi="Calibri" w:cs="Times New Roman"/>
          <w:sz w:val="24"/>
          <w:szCs w:val="24"/>
        </w:rPr>
        <w:t xml:space="preserve"> </w:t>
      </w:r>
      <w:r w:rsidR="00DA55DB" w:rsidRPr="008B3005">
        <w:rPr>
          <w:rFonts w:ascii="Calibri" w:hAnsi="Calibri" w:cs="Times New Roman"/>
          <w:sz w:val="24"/>
          <w:szCs w:val="24"/>
        </w:rPr>
        <w:t>dönemine ait gerçekleşen g</w:t>
      </w:r>
      <w:r w:rsidR="00587B55" w:rsidRPr="008B3005">
        <w:rPr>
          <w:rFonts w:ascii="Calibri" w:hAnsi="Calibri" w:cs="Times New Roman"/>
          <w:sz w:val="24"/>
          <w:szCs w:val="24"/>
        </w:rPr>
        <w:t xml:space="preserve">elir </w:t>
      </w:r>
      <w:r w:rsidR="00DA55DB" w:rsidRPr="008B3005">
        <w:rPr>
          <w:rFonts w:ascii="Calibri" w:hAnsi="Calibri" w:cs="Times New Roman"/>
          <w:sz w:val="24"/>
          <w:szCs w:val="24"/>
        </w:rPr>
        <w:t>b</w:t>
      </w:r>
      <w:r w:rsidR="00587B55" w:rsidRPr="008B3005">
        <w:rPr>
          <w:rFonts w:ascii="Calibri" w:hAnsi="Calibri" w:cs="Times New Roman"/>
          <w:sz w:val="24"/>
          <w:szCs w:val="24"/>
        </w:rPr>
        <w:t>ütçesinin</w:t>
      </w:r>
      <w:r w:rsidR="00492CF9">
        <w:rPr>
          <w:rFonts w:ascii="Calibri" w:hAnsi="Calibri" w:cs="Times New Roman"/>
          <w:sz w:val="24"/>
          <w:szCs w:val="24"/>
        </w:rPr>
        <w:t xml:space="preserve"> </w:t>
      </w:r>
      <w:r w:rsidR="00492CF9" w:rsidRPr="00BC786A">
        <w:rPr>
          <w:rFonts w:ascii="Calibri" w:hAnsi="Calibri" w:cs="Times New Roman"/>
          <w:b/>
          <w:sz w:val="24"/>
          <w:szCs w:val="24"/>
        </w:rPr>
        <w:t>%</w:t>
      </w:r>
      <w:r w:rsidR="004230EE">
        <w:rPr>
          <w:rFonts w:ascii="Calibri" w:hAnsi="Calibri" w:cs="Times New Roman"/>
          <w:b/>
          <w:sz w:val="24"/>
          <w:szCs w:val="24"/>
        </w:rPr>
        <w:t>10,27</w:t>
      </w:r>
      <w:r w:rsidR="00492CF9" w:rsidRPr="008B3005">
        <w:rPr>
          <w:rFonts w:ascii="Calibri" w:hAnsi="Calibri" w:cs="Times New Roman"/>
          <w:sz w:val="24"/>
          <w:szCs w:val="24"/>
        </w:rPr>
        <w:t>’</w:t>
      </w:r>
      <w:r w:rsidR="004230EE">
        <w:rPr>
          <w:rFonts w:ascii="Calibri" w:hAnsi="Calibri" w:cs="Times New Roman"/>
          <w:sz w:val="24"/>
          <w:szCs w:val="24"/>
        </w:rPr>
        <w:t>si</w:t>
      </w:r>
      <w:r w:rsidR="00492CF9" w:rsidRPr="008B3005">
        <w:rPr>
          <w:rFonts w:ascii="Calibri" w:hAnsi="Calibri" w:cs="Times New Roman"/>
          <w:sz w:val="24"/>
          <w:szCs w:val="24"/>
        </w:rPr>
        <w:t xml:space="preserve"> </w:t>
      </w:r>
      <w:r w:rsidR="00492CF9">
        <w:rPr>
          <w:rFonts w:ascii="Calibri" w:hAnsi="Calibri" w:cs="Times New Roman"/>
          <w:sz w:val="24"/>
          <w:szCs w:val="24"/>
        </w:rPr>
        <w:t>Vergi</w:t>
      </w:r>
      <w:r w:rsidR="00492CF9" w:rsidRPr="008B3005">
        <w:rPr>
          <w:rFonts w:ascii="Calibri" w:hAnsi="Calibri" w:cs="Times New Roman"/>
          <w:sz w:val="24"/>
          <w:szCs w:val="24"/>
        </w:rPr>
        <w:t xml:space="preserve"> Gelirlerinden</w:t>
      </w:r>
      <w:r w:rsidR="00492CF9">
        <w:rPr>
          <w:rFonts w:ascii="Calibri" w:hAnsi="Calibri" w:cs="Times New Roman"/>
          <w:sz w:val="24"/>
          <w:szCs w:val="24"/>
        </w:rPr>
        <w:t>,</w:t>
      </w:r>
      <w:r w:rsidR="00587B55" w:rsidRPr="008B3005">
        <w:rPr>
          <w:rFonts w:ascii="Calibri" w:hAnsi="Calibri" w:cs="Times New Roman"/>
          <w:sz w:val="24"/>
          <w:szCs w:val="24"/>
        </w:rPr>
        <w:t xml:space="preserve"> </w:t>
      </w:r>
      <w:r w:rsidR="00587B55" w:rsidRPr="00BC786A">
        <w:rPr>
          <w:rFonts w:ascii="Calibri" w:hAnsi="Calibri" w:cs="Times New Roman"/>
          <w:b/>
          <w:sz w:val="24"/>
          <w:szCs w:val="24"/>
        </w:rPr>
        <w:t>%</w:t>
      </w:r>
      <w:r w:rsidR="004230EE">
        <w:rPr>
          <w:rFonts w:ascii="Calibri" w:hAnsi="Calibri" w:cs="Times New Roman"/>
          <w:b/>
          <w:sz w:val="24"/>
          <w:szCs w:val="24"/>
        </w:rPr>
        <w:t>13,00</w:t>
      </w:r>
      <w:r w:rsidR="00230E66" w:rsidRPr="008B3005">
        <w:rPr>
          <w:rFonts w:ascii="Calibri" w:hAnsi="Calibri" w:cs="Times New Roman"/>
          <w:sz w:val="24"/>
          <w:szCs w:val="24"/>
        </w:rPr>
        <w:t>’</w:t>
      </w:r>
      <w:r w:rsidR="004230EE">
        <w:rPr>
          <w:rFonts w:ascii="Calibri" w:hAnsi="Calibri" w:cs="Times New Roman"/>
          <w:sz w:val="24"/>
          <w:szCs w:val="24"/>
        </w:rPr>
        <w:t>ü</w:t>
      </w:r>
      <w:r w:rsidR="00587B55" w:rsidRPr="008B3005">
        <w:rPr>
          <w:rFonts w:ascii="Calibri" w:hAnsi="Calibri" w:cs="Times New Roman"/>
          <w:sz w:val="24"/>
          <w:szCs w:val="24"/>
        </w:rPr>
        <w:t xml:space="preserve"> Teşebbüs ve Mülkiyet Gelirlerinden, </w:t>
      </w:r>
      <w:r w:rsidR="00587B55" w:rsidRPr="00BC786A">
        <w:rPr>
          <w:rFonts w:ascii="Calibri" w:hAnsi="Calibri" w:cs="Times New Roman"/>
          <w:b/>
          <w:sz w:val="24"/>
          <w:szCs w:val="24"/>
        </w:rPr>
        <w:t>%</w:t>
      </w:r>
      <w:r w:rsidR="004230EE">
        <w:rPr>
          <w:rFonts w:ascii="Calibri" w:hAnsi="Calibri" w:cs="Times New Roman"/>
          <w:b/>
          <w:sz w:val="24"/>
          <w:szCs w:val="24"/>
        </w:rPr>
        <w:t>51,81</w:t>
      </w:r>
      <w:r w:rsidR="00DA55DB" w:rsidRPr="008B3005">
        <w:rPr>
          <w:rFonts w:ascii="Calibri" w:hAnsi="Calibri" w:cs="Times New Roman"/>
          <w:sz w:val="24"/>
          <w:szCs w:val="24"/>
        </w:rPr>
        <w:t>’</w:t>
      </w:r>
      <w:r w:rsidR="00492CF9">
        <w:rPr>
          <w:rFonts w:ascii="Calibri" w:hAnsi="Calibri" w:cs="Times New Roman"/>
          <w:sz w:val="24"/>
          <w:szCs w:val="24"/>
        </w:rPr>
        <w:t>i</w:t>
      </w:r>
      <w:r w:rsidR="00587B55" w:rsidRPr="008B3005">
        <w:rPr>
          <w:rFonts w:ascii="Calibri" w:hAnsi="Calibri" w:cs="Times New Roman"/>
          <w:sz w:val="24"/>
          <w:szCs w:val="24"/>
        </w:rPr>
        <w:t xml:space="preserve"> Diğer Gelirlerden</w:t>
      </w:r>
      <w:r w:rsidR="00E716BC">
        <w:rPr>
          <w:rFonts w:ascii="Calibri" w:hAnsi="Calibri" w:cs="Times New Roman"/>
          <w:sz w:val="24"/>
          <w:szCs w:val="24"/>
        </w:rPr>
        <w:t>,</w:t>
      </w:r>
      <w:r w:rsidR="005002E8">
        <w:rPr>
          <w:rFonts w:ascii="Calibri" w:hAnsi="Calibri" w:cs="Times New Roman"/>
          <w:sz w:val="24"/>
          <w:szCs w:val="24"/>
        </w:rPr>
        <w:t xml:space="preserve"> </w:t>
      </w:r>
      <w:r w:rsidR="005002E8" w:rsidRPr="00BC786A">
        <w:rPr>
          <w:rFonts w:ascii="Calibri" w:hAnsi="Calibri" w:cs="Times New Roman"/>
          <w:b/>
          <w:sz w:val="24"/>
          <w:szCs w:val="24"/>
        </w:rPr>
        <w:t>%</w:t>
      </w:r>
      <w:r w:rsidR="004230EE">
        <w:rPr>
          <w:rFonts w:ascii="Calibri" w:hAnsi="Calibri" w:cs="Times New Roman"/>
          <w:b/>
          <w:sz w:val="24"/>
          <w:szCs w:val="24"/>
        </w:rPr>
        <w:t>0,45</w:t>
      </w:r>
      <w:r w:rsidR="005002E8" w:rsidRPr="008B3005">
        <w:rPr>
          <w:rFonts w:ascii="Calibri" w:hAnsi="Calibri" w:cs="Times New Roman"/>
          <w:sz w:val="24"/>
          <w:szCs w:val="24"/>
        </w:rPr>
        <w:t>’</w:t>
      </w:r>
      <w:r w:rsidR="00072F5E">
        <w:rPr>
          <w:rFonts w:ascii="Calibri" w:hAnsi="Calibri" w:cs="Times New Roman"/>
          <w:sz w:val="24"/>
          <w:szCs w:val="24"/>
        </w:rPr>
        <w:t>i</w:t>
      </w:r>
      <w:r w:rsidR="005002E8" w:rsidRPr="008B3005">
        <w:rPr>
          <w:rFonts w:ascii="Calibri" w:hAnsi="Calibri" w:cs="Times New Roman"/>
          <w:sz w:val="24"/>
          <w:szCs w:val="24"/>
        </w:rPr>
        <w:t xml:space="preserve"> </w:t>
      </w:r>
      <w:r w:rsidR="005002E8">
        <w:rPr>
          <w:rFonts w:ascii="Calibri" w:hAnsi="Calibri" w:cs="Times New Roman"/>
          <w:sz w:val="24"/>
          <w:szCs w:val="24"/>
        </w:rPr>
        <w:t>Alınan Bağış ve Yardımlar İle Özel</w:t>
      </w:r>
      <w:r w:rsidR="005002E8" w:rsidRPr="008B3005">
        <w:rPr>
          <w:rFonts w:ascii="Calibri" w:hAnsi="Calibri" w:cs="Times New Roman"/>
          <w:sz w:val="24"/>
          <w:szCs w:val="24"/>
        </w:rPr>
        <w:t xml:space="preserve"> Gelirlerinden</w:t>
      </w:r>
      <w:r w:rsidR="005002E8">
        <w:rPr>
          <w:rFonts w:ascii="Calibri" w:hAnsi="Calibri" w:cs="Times New Roman"/>
          <w:sz w:val="24"/>
          <w:szCs w:val="24"/>
        </w:rPr>
        <w:t>,</w:t>
      </w:r>
      <w:r w:rsidR="00E716BC">
        <w:rPr>
          <w:rFonts w:ascii="Calibri" w:hAnsi="Calibri" w:cs="Times New Roman"/>
          <w:sz w:val="24"/>
          <w:szCs w:val="24"/>
        </w:rPr>
        <w:t xml:space="preserve"> </w:t>
      </w:r>
      <w:r w:rsidR="00E716BC">
        <w:rPr>
          <w:rFonts w:ascii="Calibri" w:hAnsi="Calibri" w:cs="Times New Roman"/>
          <w:b/>
          <w:sz w:val="24"/>
          <w:szCs w:val="24"/>
        </w:rPr>
        <w:t>%</w:t>
      </w:r>
      <w:r w:rsidR="004230EE">
        <w:rPr>
          <w:rFonts w:ascii="Calibri" w:hAnsi="Calibri" w:cs="Times New Roman"/>
          <w:b/>
          <w:sz w:val="24"/>
          <w:szCs w:val="24"/>
        </w:rPr>
        <w:t>24,70</w:t>
      </w:r>
      <w:r w:rsidR="00E716BC" w:rsidRPr="00E716BC">
        <w:rPr>
          <w:rFonts w:ascii="Calibri" w:hAnsi="Calibri" w:cs="Times New Roman"/>
          <w:sz w:val="24"/>
          <w:szCs w:val="24"/>
        </w:rPr>
        <w:t>’</w:t>
      </w:r>
      <w:r w:rsidR="00E716BC">
        <w:rPr>
          <w:rFonts w:ascii="Calibri" w:hAnsi="Calibri" w:cs="Times New Roman"/>
          <w:sz w:val="24"/>
          <w:szCs w:val="24"/>
        </w:rPr>
        <w:t>i ise</w:t>
      </w:r>
      <w:r w:rsidR="00E716BC">
        <w:rPr>
          <w:rFonts w:ascii="Calibri" w:hAnsi="Calibri" w:cs="Times New Roman"/>
          <w:b/>
          <w:sz w:val="24"/>
          <w:szCs w:val="24"/>
        </w:rPr>
        <w:t xml:space="preserve"> </w:t>
      </w:r>
      <w:r w:rsidR="008841B3">
        <w:rPr>
          <w:rFonts w:ascii="Calibri" w:hAnsi="Calibri" w:cs="Times New Roman"/>
          <w:sz w:val="24"/>
          <w:szCs w:val="24"/>
        </w:rPr>
        <w:t>Sermaye Gelirlerinden</w:t>
      </w:r>
      <w:r w:rsidR="00587B55" w:rsidRPr="008B3005">
        <w:rPr>
          <w:rFonts w:ascii="Calibri" w:hAnsi="Calibri" w:cs="Times New Roman"/>
          <w:sz w:val="24"/>
          <w:szCs w:val="24"/>
        </w:rPr>
        <w:t xml:space="preserve"> </w:t>
      </w:r>
      <w:r w:rsidR="000D5CA5" w:rsidRPr="008B3005">
        <w:rPr>
          <w:rFonts w:ascii="Calibri" w:hAnsi="Calibri" w:cs="Times New Roman"/>
          <w:sz w:val="24"/>
          <w:szCs w:val="24"/>
        </w:rPr>
        <w:t>ol</w:t>
      </w:r>
      <w:r w:rsidR="00DA55DB" w:rsidRPr="008B3005">
        <w:rPr>
          <w:rFonts w:ascii="Calibri" w:hAnsi="Calibri" w:cs="Times New Roman"/>
          <w:sz w:val="24"/>
          <w:szCs w:val="24"/>
        </w:rPr>
        <w:t>uşmuştur.</w:t>
      </w:r>
      <w:r w:rsidR="000D5CA5" w:rsidRPr="008B3005">
        <w:rPr>
          <w:rFonts w:ascii="Calibri" w:hAnsi="Calibri" w:cs="Times New Roman"/>
          <w:sz w:val="24"/>
          <w:szCs w:val="24"/>
        </w:rPr>
        <w:t xml:space="preserve">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0"/>
        <w:gridCol w:w="3260"/>
        <w:gridCol w:w="3258"/>
      </w:tblGrid>
      <w:tr w:rsidR="004230EE" w:rsidRPr="004230EE" w:rsidTr="00D126BC">
        <w:trPr>
          <w:trHeight w:val="420"/>
        </w:trPr>
        <w:tc>
          <w:tcPr>
            <w:tcW w:w="1667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4230EE" w:rsidRPr="004230EE" w:rsidRDefault="004230EE" w:rsidP="00423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4230EE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Açıklama</w:t>
            </w:r>
          </w:p>
        </w:tc>
        <w:tc>
          <w:tcPr>
            <w:tcW w:w="1667" w:type="pct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vAlign w:val="center"/>
            <w:hideMark/>
          </w:tcPr>
          <w:p w:rsidR="004230EE" w:rsidRPr="004230EE" w:rsidRDefault="004230EE" w:rsidP="00423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4230EE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Gerçekleşme Tutarı</w:t>
            </w:r>
          </w:p>
        </w:tc>
        <w:tc>
          <w:tcPr>
            <w:tcW w:w="1667" w:type="pct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4230EE" w:rsidRPr="004230EE" w:rsidRDefault="004230EE" w:rsidP="00423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4230EE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Gerçekleşme Oranı (%)</w:t>
            </w:r>
          </w:p>
        </w:tc>
      </w:tr>
      <w:tr w:rsidR="004230EE" w:rsidRPr="004230EE" w:rsidTr="00D126BC">
        <w:trPr>
          <w:trHeight w:val="420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4230EE" w:rsidRPr="004230EE" w:rsidRDefault="004230EE" w:rsidP="004230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230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Ocak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4230EE" w:rsidRPr="004230EE" w:rsidRDefault="004230EE" w:rsidP="004230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230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87.604.029,56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4230EE" w:rsidRPr="004230EE" w:rsidRDefault="004230EE" w:rsidP="00423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230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13,33%</w:t>
            </w:r>
          </w:p>
        </w:tc>
      </w:tr>
      <w:tr w:rsidR="004230EE" w:rsidRPr="004230EE" w:rsidTr="00D126BC">
        <w:trPr>
          <w:trHeight w:val="420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4230EE" w:rsidRPr="004230EE" w:rsidRDefault="004230EE" w:rsidP="004230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230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Şubat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vAlign w:val="center"/>
            <w:hideMark/>
          </w:tcPr>
          <w:p w:rsidR="004230EE" w:rsidRPr="004230EE" w:rsidRDefault="004230EE" w:rsidP="004230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230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67.705.975,88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4230EE" w:rsidRPr="004230EE" w:rsidRDefault="004230EE" w:rsidP="00423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230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10,30%</w:t>
            </w:r>
          </w:p>
        </w:tc>
      </w:tr>
      <w:tr w:rsidR="004230EE" w:rsidRPr="004230EE" w:rsidTr="00D126BC">
        <w:trPr>
          <w:trHeight w:val="420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4230EE" w:rsidRPr="004230EE" w:rsidRDefault="004230EE" w:rsidP="004230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230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Mart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4230EE" w:rsidRPr="004230EE" w:rsidRDefault="004230EE" w:rsidP="004230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230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135.337.988,60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4230EE" w:rsidRPr="004230EE" w:rsidRDefault="004230EE" w:rsidP="00423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230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20,59%</w:t>
            </w:r>
          </w:p>
        </w:tc>
      </w:tr>
      <w:tr w:rsidR="004230EE" w:rsidRPr="004230EE" w:rsidTr="00D126BC">
        <w:trPr>
          <w:trHeight w:val="420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4230EE" w:rsidRPr="004230EE" w:rsidRDefault="004230EE" w:rsidP="004230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230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Nisan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4230EE" w:rsidRPr="004230EE" w:rsidRDefault="004230EE" w:rsidP="004230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230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139.442.830,54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4230EE" w:rsidRPr="004230EE" w:rsidRDefault="004230EE" w:rsidP="00423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230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21,22%</w:t>
            </w:r>
          </w:p>
        </w:tc>
      </w:tr>
      <w:tr w:rsidR="004230EE" w:rsidRPr="004230EE" w:rsidTr="00D126BC">
        <w:trPr>
          <w:trHeight w:val="420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4230EE" w:rsidRPr="004230EE" w:rsidRDefault="004230EE" w:rsidP="004230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230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Mayıs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4230EE" w:rsidRPr="004230EE" w:rsidRDefault="004230EE" w:rsidP="004230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230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105.398.475,22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4230EE" w:rsidRPr="004230EE" w:rsidRDefault="004230EE" w:rsidP="00423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230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16,04%</w:t>
            </w:r>
          </w:p>
        </w:tc>
      </w:tr>
      <w:tr w:rsidR="004230EE" w:rsidRPr="004230EE" w:rsidTr="00D126BC">
        <w:trPr>
          <w:trHeight w:val="420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4230EE" w:rsidRPr="004230EE" w:rsidRDefault="004230EE" w:rsidP="004230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230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Haziran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4230EE" w:rsidRPr="004230EE" w:rsidRDefault="004230EE" w:rsidP="004230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230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121.749.670,39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4230EE" w:rsidRPr="004230EE" w:rsidRDefault="004230EE" w:rsidP="00423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4230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18,52%</w:t>
            </w:r>
          </w:p>
        </w:tc>
      </w:tr>
      <w:tr w:rsidR="004230EE" w:rsidRPr="004230EE" w:rsidTr="00D126BC">
        <w:trPr>
          <w:trHeight w:val="420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4230EE" w:rsidRPr="004230EE" w:rsidRDefault="004230EE" w:rsidP="00423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4230EE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Toplam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4230EE" w:rsidRPr="004230EE" w:rsidRDefault="004230EE" w:rsidP="004230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4230EE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657.238.970,19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4230EE" w:rsidRPr="004230EE" w:rsidRDefault="004230EE" w:rsidP="00423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4230EE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100,00%</w:t>
            </w:r>
          </w:p>
        </w:tc>
      </w:tr>
      <w:tr w:rsidR="004230EE" w:rsidRPr="004230EE" w:rsidTr="00D126BC">
        <w:trPr>
          <w:trHeight w:val="345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4230EE" w:rsidRPr="004230EE" w:rsidRDefault="004230EE" w:rsidP="004230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tr-TR"/>
              </w:rPr>
            </w:pPr>
            <w:r w:rsidRPr="004230EE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4230EE" w:rsidRPr="004230EE" w:rsidRDefault="004230EE" w:rsidP="004230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tr-TR"/>
              </w:rPr>
            </w:pPr>
            <w:r w:rsidRPr="004230EE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4230EE" w:rsidRPr="004230EE" w:rsidRDefault="004230EE" w:rsidP="004230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tr-TR"/>
              </w:rPr>
            </w:pPr>
            <w:r w:rsidRPr="004230EE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4230EE" w:rsidRPr="004230EE" w:rsidTr="00D126BC">
        <w:trPr>
          <w:trHeight w:val="330"/>
        </w:trPr>
        <w:tc>
          <w:tcPr>
            <w:tcW w:w="5000" w:type="pct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4230EE" w:rsidRPr="004230EE" w:rsidRDefault="004230EE" w:rsidP="00423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230EE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Tablo 12: 2026 Yıllı İlk Altı Aylık Gelir Gerçekleşmeleri </w:t>
            </w:r>
          </w:p>
        </w:tc>
      </w:tr>
    </w:tbl>
    <w:p w:rsidR="00E03174" w:rsidRDefault="00D126BC" w:rsidP="00DC1605">
      <w:pPr>
        <w:rPr>
          <w:rFonts w:ascii="Calibri" w:hAnsi="Calibri" w:cs="Times New Roman"/>
          <w:sz w:val="24"/>
          <w:szCs w:val="24"/>
        </w:rPr>
      </w:pPr>
      <w:r>
        <w:rPr>
          <w:noProof/>
          <w:lang w:eastAsia="tr-TR"/>
        </w:rPr>
        <w:drawing>
          <wp:inline distT="0" distB="0" distL="0" distR="0" wp14:anchorId="06BB8CD5" wp14:editId="6416898A">
            <wp:extent cx="6106601" cy="4126727"/>
            <wp:effectExtent l="0" t="0" r="0" b="0"/>
            <wp:docPr id="22" name="Grafik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D126BC" w:rsidRDefault="00D126BC" w:rsidP="0023269F">
      <w:pPr>
        <w:pStyle w:val="Balk3"/>
        <w:rPr>
          <w:sz w:val="24"/>
          <w:szCs w:val="24"/>
        </w:rPr>
      </w:pPr>
      <w:bookmarkStart w:id="19" w:name="_Toc172282347"/>
      <w:bookmarkStart w:id="20" w:name="_Toc203660646"/>
    </w:p>
    <w:p w:rsidR="006D51B2" w:rsidRPr="00E554C6" w:rsidRDefault="00A53D79" w:rsidP="0023269F">
      <w:pPr>
        <w:pStyle w:val="Balk3"/>
        <w:rPr>
          <w:sz w:val="24"/>
          <w:szCs w:val="24"/>
        </w:rPr>
      </w:pPr>
      <w:r w:rsidRPr="00E554C6">
        <w:rPr>
          <w:sz w:val="24"/>
          <w:szCs w:val="24"/>
        </w:rPr>
        <w:t>0</w:t>
      </w:r>
      <w:r w:rsidR="00107C22" w:rsidRPr="00E554C6">
        <w:rPr>
          <w:sz w:val="24"/>
          <w:szCs w:val="24"/>
        </w:rPr>
        <w:t>1</w:t>
      </w:r>
      <w:r w:rsidRPr="00E554C6">
        <w:rPr>
          <w:sz w:val="24"/>
          <w:szCs w:val="24"/>
        </w:rPr>
        <w:t xml:space="preserve"> – </w:t>
      </w:r>
      <w:r w:rsidR="00107C22" w:rsidRPr="00E554C6">
        <w:rPr>
          <w:sz w:val="24"/>
          <w:szCs w:val="24"/>
        </w:rPr>
        <w:t>VERGİ</w:t>
      </w:r>
      <w:r w:rsidRPr="00E554C6">
        <w:rPr>
          <w:sz w:val="24"/>
          <w:szCs w:val="24"/>
        </w:rPr>
        <w:t xml:space="preserve"> GELİRLERİ</w:t>
      </w:r>
      <w:bookmarkEnd w:id="19"/>
      <w:bookmarkEnd w:id="20"/>
      <w:r w:rsidRPr="00E554C6">
        <w:rPr>
          <w:sz w:val="24"/>
          <w:szCs w:val="24"/>
        </w:rPr>
        <w:t xml:space="preserve">  </w:t>
      </w:r>
    </w:p>
    <w:p w:rsidR="00AF1BB7" w:rsidRPr="008B3005" w:rsidRDefault="006F2008" w:rsidP="006F2008">
      <w:pPr>
        <w:jc w:val="both"/>
        <w:rPr>
          <w:rFonts w:ascii="Calibri" w:hAnsi="Calibri" w:cs="Times New Roman"/>
          <w:sz w:val="24"/>
          <w:szCs w:val="24"/>
        </w:rPr>
      </w:pPr>
      <w:r w:rsidRPr="008B3005">
        <w:rPr>
          <w:rFonts w:ascii="Calibri" w:hAnsi="Calibri" w:cs="Times New Roman"/>
          <w:sz w:val="24"/>
          <w:szCs w:val="24"/>
        </w:rPr>
        <w:t>20</w:t>
      </w:r>
      <w:r w:rsidR="00EA09BB">
        <w:rPr>
          <w:rFonts w:ascii="Calibri" w:hAnsi="Calibri" w:cs="Times New Roman"/>
          <w:sz w:val="24"/>
          <w:szCs w:val="24"/>
        </w:rPr>
        <w:t>2</w:t>
      </w:r>
      <w:r w:rsidR="00D224D4">
        <w:rPr>
          <w:rFonts w:ascii="Calibri" w:hAnsi="Calibri" w:cs="Times New Roman"/>
          <w:sz w:val="24"/>
          <w:szCs w:val="24"/>
        </w:rPr>
        <w:t>6</w:t>
      </w:r>
      <w:r w:rsidR="00540EFB" w:rsidRPr="008B3005">
        <w:rPr>
          <w:rFonts w:ascii="Calibri" w:hAnsi="Calibri" w:cs="Times New Roman"/>
          <w:sz w:val="24"/>
          <w:szCs w:val="24"/>
        </w:rPr>
        <w:t xml:space="preserve"> yılının Ocak</w:t>
      </w:r>
      <w:r w:rsidR="007544AB">
        <w:rPr>
          <w:rFonts w:ascii="Calibri" w:hAnsi="Calibri" w:cs="Times New Roman"/>
          <w:sz w:val="24"/>
          <w:szCs w:val="24"/>
        </w:rPr>
        <w:t xml:space="preserve"> – </w:t>
      </w:r>
      <w:r w:rsidR="00540EFB" w:rsidRPr="008B3005">
        <w:rPr>
          <w:rFonts w:ascii="Calibri" w:hAnsi="Calibri" w:cs="Times New Roman"/>
          <w:sz w:val="24"/>
          <w:szCs w:val="24"/>
        </w:rPr>
        <w:t>Haziran</w:t>
      </w:r>
      <w:r w:rsidR="007544AB">
        <w:rPr>
          <w:rFonts w:ascii="Calibri" w:hAnsi="Calibri" w:cs="Times New Roman"/>
          <w:sz w:val="24"/>
          <w:szCs w:val="24"/>
        </w:rPr>
        <w:t xml:space="preserve"> </w:t>
      </w:r>
      <w:r w:rsidR="00AF1BB7" w:rsidRPr="008B3005">
        <w:rPr>
          <w:rFonts w:ascii="Calibri" w:hAnsi="Calibri" w:cs="Times New Roman"/>
          <w:sz w:val="24"/>
          <w:szCs w:val="24"/>
        </w:rPr>
        <w:t xml:space="preserve">dönemi toplam </w:t>
      </w:r>
      <w:r w:rsidR="001D1EB6" w:rsidRPr="008B3005">
        <w:rPr>
          <w:rFonts w:ascii="Calibri" w:hAnsi="Calibri" w:cs="Times New Roman"/>
          <w:sz w:val="24"/>
          <w:szCs w:val="24"/>
        </w:rPr>
        <w:t xml:space="preserve">Gelir Bütçe gerçekleşmeleri içinde </w:t>
      </w:r>
      <w:r w:rsidR="0067732E">
        <w:rPr>
          <w:rFonts w:ascii="Calibri" w:hAnsi="Calibri" w:cs="Times New Roman"/>
          <w:sz w:val="24"/>
          <w:szCs w:val="24"/>
        </w:rPr>
        <w:t>Vergi</w:t>
      </w:r>
      <w:r w:rsidR="00540EFB" w:rsidRPr="008B3005">
        <w:rPr>
          <w:rFonts w:ascii="Calibri" w:hAnsi="Calibri" w:cs="Times New Roman"/>
          <w:sz w:val="24"/>
          <w:szCs w:val="24"/>
        </w:rPr>
        <w:t xml:space="preserve"> Gelirlerinin payı </w:t>
      </w:r>
      <w:r w:rsidR="00AF1BB7" w:rsidRPr="00BC786A">
        <w:rPr>
          <w:rFonts w:ascii="Calibri" w:hAnsi="Calibri" w:cs="Times New Roman"/>
          <w:b/>
          <w:sz w:val="24"/>
          <w:szCs w:val="24"/>
        </w:rPr>
        <w:t>%</w:t>
      </w:r>
      <w:r w:rsidR="00D224D4">
        <w:rPr>
          <w:rFonts w:ascii="Calibri" w:hAnsi="Calibri" w:cs="Times New Roman"/>
          <w:b/>
          <w:sz w:val="24"/>
          <w:szCs w:val="24"/>
        </w:rPr>
        <w:t>10,27</w:t>
      </w:r>
      <w:r w:rsidR="00AF1BB7" w:rsidRPr="008B3005">
        <w:rPr>
          <w:rFonts w:ascii="Calibri" w:hAnsi="Calibri" w:cs="Times New Roman"/>
          <w:sz w:val="24"/>
          <w:szCs w:val="24"/>
        </w:rPr>
        <w:t xml:space="preserve"> gibi bir büyüklü</w:t>
      </w:r>
      <w:r w:rsidR="00B342D6" w:rsidRPr="008B3005">
        <w:rPr>
          <w:rFonts w:ascii="Calibri" w:hAnsi="Calibri" w:cs="Times New Roman"/>
          <w:sz w:val="24"/>
          <w:szCs w:val="24"/>
        </w:rPr>
        <w:t xml:space="preserve">kle, </w:t>
      </w:r>
      <w:r w:rsidR="00D224D4">
        <w:rPr>
          <w:rFonts w:ascii="Calibri" w:hAnsi="Calibri" w:cs="Times New Roman"/>
          <w:b/>
          <w:sz w:val="24"/>
          <w:szCs w:val="24"/>
        </w:rPr>
        <w:t>67.472.213,80</w:t>
      </w:r>
      <w:r w:rsidR="0067732E">
        <w:rPr>
          <w:rFonts w:ascii="Calibri" w:hAnsi="Calibri" w:cs="Times New Roman"/>
          <w:b/>
          <w:sz w:val="24"/>
          <w:szCs w:val="24"/>
        </w:rPr>
        <w:t xml:space="preserve"> </w:t>
      </w:r>
      <w:r w:rsidR="00AF1BB7" w:rsidRPr="008B3005">
        <w:rPr>
          <w:rFonts w:ascii="Calibri" w:hAnsi="Calibri" w:cs="Times New Roman"/>
          <w:sz w:val="24"/>
          <w:szCs w:val="24"/>
        </w:rPr>
        <w:t>TL</w:t>
      </w:r>
      <w:r w:rsidR="00E85486">
        <w:rPr>
          <w:rFonts w:ascii="Calibri" w:hAnsi="Calibri" w:cs="Times New Roman"/>
          <w:sz w:val="24"/>
          <w:szCs w:val="24"/>
        </w:rPr>
        <w:t>.</w:t>
      </w:r>
      <w:r w:rsidR="00FF334A">
        <w:rPr>
          <w:rFonts w:ascii="Calibri" w:hAnsi="Calibri" w:cs="Times New Roman"/>
          <w:sz w:val="24"/>
          <w:szCs w:val="24"/>
        </w:rPr>
        <w:t xml:space="preserve"> </w:t>
      </w:r>
      <w:proofErr w:type="gramStart"/>
      <w:r w:rsidR="00FF334A">
        <w:rPr>
          <w:rFonts w:ascii="Calibri" w:hAnsi="Calibri" w:cs="Times New Roman"/>
          <w:sz w:val="24"/>
          <w:szCs w:val="24"/>
        </w:rPr>
        <w:t>o</w:t>
      </w:r>
      <w:r w:rsidR="00FF334A" w:rsidRPr="008B3005">
        <w:rPr>
          <w:rFonts w:ascii="Calibri" w:hAnsi="Calibri" w:cs="Times New Roman"/>
          <w:sz w:val="24"/>
          <w:szCs w:val="24"/>
        </w:rPr>
        <w:t>larak</w:t>
      </w:r>
      <w:proofErr w:type="gramEnd"/>
      <w:r w:rsidRPr="008B3005">
        <w:rPr>
          <w:rFonts w:ascii="Calibri" w:hAnsi="Calibri" w:cs="Times New Roman"/>
          <w:sz w:val="24"/>
          <w:szCs w:val="24"/>
        </w:rPr>
        <w:t xml:space="preserve"> </w:t>
      </w:r>
      <w:r w:rsidR="00AF1BB7" w:rsidRPr="008B3005">
        <w:rPr>
          <w:rFonts w:ascii="Calibri" w:hAnsi="Calibri" w:cs="Times New Roman"/>
          <w:sz w:val="24"/>
          <w:szCs w:val="24"/>
        </w:rPr>
        <w:t xml:space="preserve">gerçekleşmiştir.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20"/>
        <w:gridCol w:w="2879"/>
        <w:gridCol w:w="2879"/>
      </w:tblGrid>
      <w:tr w:rsidR="00D224D4" w:rsidRPr="00D224D4" w:rsidTr="00D126BC">
        <w:trPr>
          <w:trHeight w:val="420"/>
        </w:trPr>
        <w:tc>
          <w:tcPr>
            <w:tcW w:w="2056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D224D4" w:rsidRPr="00D224D4" w:rsidRDefault="00D224D4" w:rsidP="00D224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D224D4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Açıklama</w:t>
            </w:r>
          </w:p>
        </w:tc>
        <w:tc>
          <w:tcPr>
            <w:tcW w:w="1472" w:type="pct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vAlign w:val="center"/>
            <w:hideMark/>
          </w:tcPr>
          <w:p w:rsidR="00D224D4" w:rsidRPr="00D224D4" w:rsidRDefault="00D224D4" w:rsidP="00D224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D224D4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Gerçekleşme Tutarı</w:t>
            </w:r>
          </w:p>
        </w:tc>
        <w:tc>
          <w:tcPr>
            <w:tcW w:w="1472" w:type="pct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D224D4" w:rsidRPr="00D224D4" w:rsidRDefault="00D224D4" w:rsidP="00D224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D224D4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Gerçekleşme Oranı (%)</w:t>
            </w:r>
          </w:p>
        </w:tc>
      </w:tr>
      <w:tr w:rsidR="00D224D4" w:rsidRPr="00D224D4" w:rsidTr="00D126BC">
        <w:trPr>
          <w:trHeight w:val="420"/>
        </w:trPr>
        <w:tc>
          <w:tcPr>
            <w:tcW w:w="2056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224D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01- Vergi Gelirleri</w:t>
            </w:r>
          </w:p>
        </w:tc>
        <w:tc>
          <w:tcPr>
            <w:tcW w:w="1472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D224D4" w:rsidRPr="00D224D4" w:rsidRDefault="00D224D4" w:rsidP="00D224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224D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67.472.213,80</w:t>
            </w:r>
          </w:p>
        </w:tc>
        <w:tc>
          <w:tcPr>
            <w:tcW w:w="1472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D224D4" w:rsidRPr="00D224D4" w:rsidRDefault="00D224D4" w:rsidP="00D224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224D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10,27%</w:t>
            </w:r>
          </w:p>
        </w:tc>
      </w:tr>
      <w:tr w:rsidR="00D224D4" w:rsidRPr="00D224D4" w:rsidTr="00D126BC">
        <w:trPr>
          <w:trHeight w:val="420"/>
        </w:trPr>
        <w:tc>
          <w:tcPr>
            <w:tcW w:w="2056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224D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03- Teşebbüs ve Mülkiyet Gel.</w:t>
            </w:r>
          </w:p>
        </w:tc>
        <w:tc>
          <w:tcPr>
            <w:tcW w:w="1472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D224D4" w:rsidRPr="00D224D4" w:rsidRDefault="00D224D4" w:rsidP="00D224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224D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85.440.557,53</w:t>
            </w:r>
          </w:p>
        </w:tc>
        <w:tc>
          <w:tcPr>
            <w:tcW w:w="1472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D224D4" w:rsidRPr="00D224D4" w:rsidRDefault="00D224D4" w:rsidP="00D224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224D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13,00%</w:t>
            </w:r>
          </w:p>
        </w:tc>
      </w:tr>
      <w:tr w:rsidR="00D224D4" w:rsidRPr="00D224D4" w:rsidTr="00D126BC">
        <w:trPr>
          <w:trHeight w:val="660"/>
        </w:trPr>
        <w:tc>
          <w:tcPr>
            <w:tcW w:w="2056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FFFFFF"/>
            <w:vAlign w:val="center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224D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04- Alınan Bağış ve Yardımlar İle Özel Gelirler</w:t>
            </w:r>
          </w:p>
        </w:tc>
        <w:tc>
          <w:tcPr>
            <w:tcW w:w="1472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D224D4" w:rsidRPr="00D224D4" w:rsidRDefault="00D224D4" w:rsidP="00D224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224D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2.968.112,00</w:t>
            </w:r>
          </w:p>
        </w:tc>
        <w:tc>
          <w:tcPr>
            <w:tcW w:w="1472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D224D4" w:rsidRPr="00D224D4" w:rsidRDefault="00D224D4" w:rsidP="00D224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224D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0,45%</w:t>
            </w:r>
          </w:p>
        </w:tc>
      </w:tr>
      <w:tr w:rsidR="00D224D4" w:rsidRPr="00D224D4" w:rsidTr="00D126BC">
        <w:trPr>
          <w:trHeight w:val="420"/>
        </w:trPr>
        <w:tc>
          <w:tcPr>
            <w:tcW w:w="2056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224D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05- Diğer Gelirler</w:t>
            </w:r>
          </w:p>
        </w:tc>
        <w:tc>
          <w:tcPr>
            <w:tcW w:w="1472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D224D4" w:rsidRPr="00D224D4" w:rsidRDefault="00D224D4" w:rsidP="00D224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224D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340.530.402,21</w:t>
            </w:r>
          </w:p>
        </w:tc>
        <w:tc>
          <w:tcPr>
            <w:tcW w:w="1472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D224D4" w:rsidRPr="00D224D4" w:rsidRDefault="00D224D4" w:rsidP="00D224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224D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51,81%</w:t>
            </w:r>
          </w:p>
        </w:tc>
      </w:tr>
      <w:tr w:rsidR="00D224D4" w:rsidRPr="00D224D4" w:rsidTr="00D126BC">
        <w:trPr>
          <w:trHeight w:val="420"/>
        </w:trPr>
        <w:tc>
          <w:tcPr>
            <w:tcW w:w="2056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224D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06- Sermaye Gelirleri</w:t>
            </w:r>
          </w:p>
        </w:tc>
        <w:tc>
          <w:tcPr>
            <w:tcW w:w="1472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D224D4" w:rsidRPr="00D224D4" w:rsidRDefault="00D224D4" w:rsidP="00D224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224D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162.331.488,98</w:t>
            </w:r>
          </w:p>
        </w:tc>
        <w:tc>
          <w:tcPr>
            <w:tcW w:w="1472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D224D4" w:rsidRPr="00D224D4" w:rsidRDefault="00D224D4" w:rsidP="00D224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224D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24,70%</w:t>
            </w:r>
          </w:p>
        </w:tc>
      </w:tr>
      <w:tr w:rsidR="00D224D4" w:rsidRPr="00D224D4" w:rsidTr="00D126BC">
        <w:trPr>
          <w:trHeight w:val="420"/>
        </w:trPr>
        <w:tc>
          <w:tcPr>
            <w:tcW w:w="2056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224D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 xml:space="preserve">09- </w:t>
            </w:r>
            <w:proofErr w:type="spellStart"/>
            <w:r w:rsidRPr="00D224D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Red</w:t>
            </w:r>
            <w:proofErr w:type="spellEnd"/>
            <w:r w:rsidRPr="00D224D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 xml:space="preserve"> ve İadeler (-)</w:t>
            </w:r>
          </w:p>
        </w:tc>
        <w:tc>
          <w:tcPr>
            <w:tcW w:w="1472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D224D4" w:rsidRPr="00D224D4" w:rsidRDefault="00D224D4" w:rsidP="00D224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224D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-1.503.804,33</w:t>
            </w:r>
          </w:p>
        </w:tc>
        <w:tc>
          <w:tcPr>
            <w:tcW w:w="1472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D224D4" w:rsidRPr="00D224D4" w:rsidRDefault="00D224D4" w:rsidP="00D224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224D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-0,23%</w:t>
            </w:r>
          </w:p>
        </w:tc>
      </w:tr>
      <w:tr w:rsidR="00D224D4" w:rsidRPr="00D224D4" w:rsidTr="00D126BC">
        <w:trPr>
          <w:trHeight w:val="420"/>
        </w:trPr>
        <w:tc>
          <w:tcPr>
            <w:tcW w:w="2056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D224D4" w:rsidRPr="00D224D4" w:rsidRDefault="00D224D4" w:rsidP="00D224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D224D4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Toplam</w:t>
            </w:r>
          </w:p>
        </w:tc>
        <w:tc>
          <w:tcPr>
            <w:tcW w:w="1472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D224D4" w:rsidRPr="00D224D4" w:rsidRDefault="00D224D4" w:rsidP="00D224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D224D4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657.238.970,19</w:t>
            </w:r>
          </w:p>
        </w:tc>
        <w:tc>
          <w:tcPr>
            <w:tcW w:w="1472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D224D4" w:rsidRPr="00D224D4" w:rsidRDefault="00D224D4" w:rsidP="00D224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D224D4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100,00%</w:t>
            </w:r>
          </w:p>
        </w:tc>
      </w:tr>
    </w:tbl>
    <w:p w:rsidR="008B4648" w:rsidRDefault="008B4648" w:rsidP="006F2008">
      <w:pPr>
        <w:jc w:val="both"/>
        <w:rPr>
          <w:rFonts w:ascii="Calibri" w:hAnsi="Calibri" w:cs="Times New Roman"/>
          <w:sz w:val="24"/>
          <w:szCs w:val="24"/>
        </w:rPr>
      </w:pPr>
    </w:p>
    <w:tbl>
      <w:tblPr>
        <w:tblW w:w="8608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60"/>
        <w:gridCol w:w="2536"/>
        <w:gridCol w:w="2536"/>
      </w:tblGrid>
      <w:tr w:rsidR="00D224D4" w:rsidRPr="00D224D4" w:rsidTr="00D224D4">
        <w:trPr>
          <w:trHeight w:val="300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tr-TR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180975</wp:posOffset>
                  </wp:positionV>
                  <wp:extent cx="5372100" cy="4048125"/>
                  <wp:effectExtent l="0" t="0" r="0" b="0"/>
                  <wp:wrapNone/>
                  <wp:docPr id="13" name="Grafik 13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4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20"/>
            </w:tblGrid>
            <w:tr w:rsidR="00D224D4" w:rsidRPr="00D224D4">
              <w:trPr>
                <w:trHeight w:val="300"/>
                <w:tblCellSpacing w:w="0" w:type="dxa"/>
              </w:trPr>
              <w:tc>
                <w:tcPr>
                  <w:tcW w:w="3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224D4" w:rsidRPr="00D224D4" w:rsidRDefault="00D224D4" w:rsidP="00D224D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tr-TR"/>
                    </w:rPr>
                  </w:pPr>
                </w:p>
              </w:tc>
            </w:tr>
          </w:tbl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D224D4" w:rsidRPr="00D224D4" w:rsidTr="00D224D4">
        <w:trPr>
          <w:trHeight w:val="300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D224D4" w:rsidRPr="00D224D4" w:rsidTr="00D224D4">
        <w:trPr>
          <w:trHeight w:val="300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D224D4" w:rsidRPr="00D224D4" w:rsidTr="00D224D4">
        <w:trPr>
          <w:trHeight w:val="300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D224D4" w:rsidRPr="00D224D4" w:rsidTr="00D224D4">
        <w:trPr>
          <w:trHeight w:val="300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D224D4" w:rsidRPr="00D224D4" w:rsidTr="00D224D4">
        <w:trPr>
          <w:trHeight w:val="300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D224D4" w:rsidRPr="00D224D4" w:rsidTr="00D224D4">
        <w:trPr>
          <w:trHeight w:val="300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D224D4" w:rsidRPr="00D224D4" w:rsidTr="00D224D4">
        <w:trPr>
          <w:trHeight w:val="300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D224D4" w:rsidRPr="00D224D4" w:rsidTr="00D224D4">
        <w:trPr>
          <w:trHeight w:val="300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D224D4" w:rsidRPr="00D224D4" w:rsidTr="00D224D4">
        <w:trPr>
          <w:trHeight w:val="300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D224D4" w:rsidRPr="00D224D4" w:rsidTr="00D224D4">
        <w:trPr>
          <w:trHeight w:val="300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D224D4" w:rsidRPr="00D224D4" w:rsidTr="00D224D4">
        <w:trPr>
          <w:trHeight w:val="300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D224D4" w:rsidRPr="00D224D4" w:rsidTr="00D224D4">
        <w:trPr>
          <w:trHeight w:val="300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D224D4" w:rsidRPr="00D224D4" w:rsidTr="00D224D4">
        <w:trPr>
          <w:trHeight w:val="300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D224D4" w:rsidRPr="00D224D4" w:rsidTr="00D224D4">
        <w:trPr>
          <w:trHeight w:val="300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D224D4" w:rsidRPr="00D224D4" w:rsidTr="00D224D4">
        <w:trPr>
          <w:trHeight w:val="300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D224D4" w:rsidRPr="00D224D4" w:rsidTr="00D224D4">
        <w:trPr>
          <w:trHeight w:val="300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D224D4" w:rsidRPr="00D224D4" w:rsidTr="00D224D4">
        <w:trPr>
          <w:trHeight w:val="300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D224D4" w:rsidRPr="00D224D4" w:rsidTr="00D224D4">
        <w:trPr>
          <w:trHeight w:val="300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D224D4" w:rsidRPr="00D224D4" w:rsidTr="00D224D4">
        <w:trPr>
          <w:trHeight w:val="300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D224D4" w:rsidRPr="00D224D4" w:rsidTr="00D224D4">
        <w:trPr>
          <w:trHeight w:val="300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D224D4" w:rsidRPr="00D224D4" w:rsidTr="00D224D4">
        <w:trPr>
          <w:trHeight w:val="300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4D4" w:rsidRPr="00D224D4" w:rsidRDefault="00D224D4" w:rsidP="00D224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</w:tbl>
    <w:p w:rsidR="00B452B8" w:rsidRDefault="00B452B8" w:rsidP="006F2008">
      <w:pPr>
        <w:jc w:val="both"/>
        <w:rPr>
          <w:rFonts w:ascii="Calibri" w:hAnsi="Calibri" w:cs="Times New Roman"/>
          <w:sz w:val="24"/>
          <w:szCs w:val="24"/>
        </w:rPr>
      </w:pPr>
    </w:p>
    <w:p w:rsidR="00DC1605" w:rsidRPr="00E554C6" w:rsidRDefault="00A53D79" w:rsidP="0023269F">
      <w:pPr>
        <w:pStyle w:val="Balk3"/>
        <w:rPr>
          <w:sz w:val="24"/>
          <w:szCs w:val="24"/>
        </w:rPr>
      </w:pPr>
      <w:bookmarkStart w:id="21" w:name="_Toc172282348"/>
      <w:bookmarkStart w:id="22" w:name="_Toc203660647"/>
      <w:r w:rsidRPr="00E554C6">
        <w:rPr>
          <w:sz w:val="24"/>
          <w:szCs w:val="24"/>
        </w:rPr>
        <w:lastRenderedPageBreak/>
        <w:t>0</w:t>
      </w:r>
      <w:r w:rsidR="00107C22" w:rsidRPr="00E554C6">
        <w:rPr>
          <w:sz w:val="24"/>
          <w:szCs w:val="24"/>
        </w:rPr>
        <w:t>3</w:t>
      </w:r>
      <w:r w:rsidRPr="00E554C6">
        <w:rPr>
          <w:sz w:val="24"/>
          <w:szCs w:val="24"/>
        </w:rPr>
        <w:t xml:space="preserve"> – </w:t>
      </w:r>
      <w:r w:rsidR="00107C22" w:rsidRPr="00E554C6">
        <w:rPr>
          <w:sz w:val="24"/>
          <w:szCs w:val="24"/>
        </w:rPr>
        <w:t xml:space="preserve">TEŞEBBÜS VE </w:t>
      </w:r>
      <w:proofErr w:type="spellStart"/>
      <w:r w:rsidR="00107C22" w:rsidRPr="00E554C6">
        <w:rPr>
          <w:sz w:val="24"/>
          <w:szCs w:val="24"/>
        </w:rPr>
        <w:t>MÜLK</w:t>
      </w:r>
      <w:r w:rsidR="00CA368A" w:rsidRPr="00E554C6">
        <w:rPr>
          <w:sz w:val="24"/>
          <w:szCs w:val="24"/>
        </w:rPr>
        <w:t>i</w:t>
      </w:r>
      <w:r w:rsidR="00107C22" w:rsidRPr="00E554C6">
        <w:rPr>
          <w:sz w:val="24"/>
          <w:szCs w:val="24"/>
        </w:rPr>
        <w:t>YET</w:t>
      </w:r>
      <w:proofErr w:type="spellEnd"/>
      <w:r w:rsidR="00107C22" w:rsidRPr="00E554C6">
        <w:rPr>
          <w:sz w:val="24"/>
          <w:szCs w:val="24"/>
        </w:rPr>
        <w:t xml:space="preserve"> </w:t>
      </w:r>
      <w:r w:rsidRPr="00E554C6">
        <w:rPr>
          <w:sz w:val="24"/>
          <w:szCs w:val="24"/>
        </w:rPr>
        <w:t>GELİRLER</w:t>
      </w:r>
      <w:bookmarkEnd w:id="21"/>
      <w:bookmarkEnd w:id="22"/>
      <w:r w:rsidRPr="00E554C6">
        <w:rPr>
          <w:sz w:val="24"/>
          <w:szCs w:val="24"/>
        </w:rPr>
        <w:t xml:space="preserve">  </w:t>
      </w:r>
    </w:p>
    <w:p w:rsidR="00AF7549" w:rsidRDefault="0067732E" w:rsidP="00C73712">
      <w:pPr>
        <w:jc w:val="both"/>
        <w:rPr>
          <w:rFonts w:ascii="Calibri" w:hAnsi="Calibri" w:cs="Times New Roman"/>
          <w:sz w:val="24"/>
          <w:szCs w:val="24"/>
        </w:rPr>
      </w:pPr>
      <w:r w:rsidRPr="0067732E">
        <w:rPr>
          <w:rFonts w:ascii="Calibri" w:hAnsi="Calibri" w:cs="Times New Roman"/>
          <w:sz w:val="24"/>
          <w:szCs w:val="24"/>
        </w:rPr>
        <w:t>Teşebbüs v</w:t>
      </w:r>
      <w:r>
        <w:rPr>
          <w:rFonts w:ascii="Calibri" w:hAnsi="Calibri" w:cs="Times New Roman"/>
          <w:sz w:val="24"/>
          <w:szCs w:val="24"/>
        </w:rPr>
        <w:t xml:space="preserve">e Mülkiyet </w:t>
      </w:r>
      <w:r w:rsidR="006F63D0" w:rsidRPr="008B3005">
        <w:rPr>
          <w:rFonts w:ascii="Calibri" w:hAnsi="Calibri" w:cs="Times New Roman"/>
          <w:sz w:val="24"/>
          <w:szCs w:val="24"/>
        </w:rPr>
        <w:t>Gelirler</w:t>
      </w:r>
      <w:r>
        <w:rPr>
          <w:rFonts w:ascii="Calibri" w:hAnsi="Calibri" w:cs="Times New Roman"/>
          <w:sz w:val="24"/>
          <w:szCs w:val="24"/>
        </w:rPr>
        <w:t>i</w:t>
      </w:r>
      <w:r w:rsidR="006F63D0" w:rsidRPr="008B3005">
        <w:rPr>
          <w:rFonts w:ascii="Calibri" w:hAnsi="Calibri" w:cs="Times New Roman"/>
          <w:sz w:val="24"/>
          <w:szCs w:val="24"/>
        </w:rPr>
        <w:t xml:space="preserve"> kalemi</w:t>
      </w:r>
      <w:r w:rsidR="008E175F">
        <w:rPr>
          <w:rFonts w:ascii="Calibri" w:hAnsi="Calibri" w:cs="Times New Roman"/>
          <w:sz w:val="24"/>
          <w:szCs w:val="24"/>
        </w:rPr>
        <w:t xml:space="preserve">nin </w:t>
      </w:r>
      <w:r w:rsidR="008E175F" w:rsidRPr="008B3005">
        <w:rPr>
          <w:rFonts w:ascii="Calibri" w:hAnsi="Calibri" w:cs="Times New Roman"/>
          <w:sz w:val="24"/>
          <w:szCs w:val="24"/>
        </w:rPr>
        <w:t xml:space="preserve">payı </w:t>
      </w:r>
      <w:r w:rsidR="008E175F" w:rsidRPr="00BC786A">
        <w:rPr>
          <w:rFonts w:ascii="Calibri" w:hAnsi="Calibri" w:cs="Times New Roman"/>
          <w:b/>
          <w:sz w:val="24"/>
          <w:szCs w:val="24"/>
        </w:rPr>
        <w:t>%</w:t>
      </w:r>
      <w:r w:rsidR="00D224D4">
        <w:rPr>
          <w:rFonts w:ascii="Calibri" w:hAnsi="Calibri" w:cs="Times New Roman"/>
          <w:b/>
          <w:sz w:val="24"/>
          <w:szCs w:val="24"/>
        </w:rPr>
        <w:t>13,00</w:t>
      </w:r>
      <w:r w:rsidR="008E175F" w:rsidRPr="008B3005">
        <w:rPr>
          <w:rFonts w:ascii="Calibri" w:hAnsi="Calibri" w:cs="Times New Roman"/>
          <w:sz w:val="24"/>
          <w:szCs w:val="24"/>
        </w:rPr>
        <w:t xml:space="preserve"> gibi bir büyüklükle,</w:t>
      </w:r>
      <w:r w:rsidR="008E175F">
        <w:rPr>
          <w:rFonts w:ascii="Calibri" w:hAnsi="Calibri" w:cs="Times New Roman"/>
          <w:sz w:val="24"/>
          <w:szCs w:val="24"/>
        </w:rPr>
        <w:t xml:space="preserve"> </w:t>
      </w:r>
      <w:r w:rsidR="00D224D4">
        <w:rPr>
          <w:rFonts w:ascii="Calibri" w:hAnsi="Calibri" w:cs="Times New Roman"/>
          <w:b/>
          <w:sz w:val="24"/>
          <w:szCs w:val="24"/>
        </w:rPr>
        <w:t>85.440.557,53</w:t>
      </w:r>
      <w:r w:rsidR="00213F5D" w:rsidRPr="008B3005">
        <w:rPr>
          <w:rFonts w:ascii="Calibri" w:hAnsi="Calibri" w:cs="Times New Roman"/>
          <w:sz w:val="24"/>
          <w:szCs w:val="24"/>
        </w:rPr>
        <w:t xml:space="preserve"> TL</w:t>
      </w:r>
      <w:r w:rsidR="008B4648">
        <w:rPr>
          <w:rFonts w:ascii="Calibri" w:hAnsi="Calibri" w:cs="Times New Roman"/>
          <w:sz w:val="24"/>
          <w:szCs w:val="24"/>
        </w:rPr>
        <w:t>.</w:t>
      </w:r>
      <w:r w:rsidR="00213F5D" w:rsidRPr="008B3005">
        <w:rPr>
          <w:rFonts w:ascii="Calibri" w:hAnsi="Calibri" w:cs="Times New Roman"/>
          <w:sz w:val="24"/>
          <w:szCs w:val="24"/>
        </w:rPr>
        <w:t xml:space="preserve"> </w:t>
      </w:r>
      <w:proofErr w:type="gramStart"/>
      <w:r w:rsidR="00213F5D" w:rsidRPr="008B3005">
        <w:rPr>
          <w:rFonts w:ascii="Calibri" w:hAnsi="Calibri" w:cs="Times New Roman"/>
          <w:sz w:val="24"/>
          <w:szCs w:val="24"/>
        </w:rPr>
        <w:t>olarak</w:t>
      </w:r>
      <w:proofErr w:type="gramEnd"/>
      <w:r w:rsidR="00213F5D" w:rsidRPr="008B3005">
        <w:rPr>
          <w:rFonts w:ascii="Calibri" w:hAnsi="Calibri" w:cs="Times New Roman"/>
          <w:sz w:val="24"/>
          <w:szCs w:val="24"/>
        </w:rPr>
        <w:t xml:space="preserve"> gerçekleşmiş olup bu gelirler, </w:t>
      </w:r>
      <w:r w:rsidR="008E175F">
        <w:rPr>
          <w:rFonts w:ascii="Calibri" w:hAnsi="Calibri" w:cs="Times New Roman"/>
          <w:sz w:val="24"/>
          <w:szCs w:val="24"/>
        </w:rPr>
        <w:t>mal ve hizmet satış giderleri, taşınır-taşınmaz kiraları ve hizmet gelirleri vb. gelirlerden</w:t>
      </w:r>
      <w:r w:rsidR="006F63D0" w:rsidRPr="008B3005">
        <w:rPr>
          <w:rFonts w:ascii="Calibri" w:hAnsi="Calibri" w:cs="Times New Roman"/>
          <w:sz w:val="24"/>
          <w:szCs w:val="24"/>
        </w:rPr>
        <w:t xml:space="preserve"> oluşmaktadır. </w:t>
      </w:r>
    </w:p>
    <w:p w:rsidR="00107C22" w:rsidRPr="00E554C6" w:rsidRDefault="00CA368A" w:rsidP="0023269F">
      <w:pPr>
        <w:pStyle w:val="Balk3"/>
        <w:rPr>
          <w:sz w:val="24"/>
          <w:szCs w:val="24"/>
        </w:rPr>
      </w:pPr>
      <w:bookmarkStart w:id="23" w:name="_Toc172282349"/>
      <w:bookmarkStart w:id="24" w:name="_Toc203660648"/>
      <w:r w:rsidRPr="00E554C6">
        <w:rPr>
          <w:sz w:val="24"/>
          <w:szCs w:val="24"/>
        </w:rPr>
        <w:t>04- ALINAN BAĞIŞ VE YARDIMLAR İLE ÖZEL GELİRLER</w:t>
      </w:r>
      <w:bookmarkEnd w:id="23"/>
      <w:bookmarkEnd w:id="24"/>
      <w:r w:rsidR="008B4648" w:rsidRPr="00E554C6">
        <w:rPr>
          <w:sz w:val="24"/>
          <w:szCs w:val="24"/>
        </w:rPr>
        <w:t xml:space="preserve"> </w:t>
      </w:r>
    </w:p>
    <w:p w:rsidR="008B5C90" w:rsidRPr="008B5C90" w:rsidRDefault="001A5090" w:rsidP="000327F5">
      <w:pPr>
        <w:jc w:val="both"/>
      </w:pPr>
      <w:r w:rsidRPr="00D76F64">
        <w:rPr>
          <w:rFonts w:ascii="Calibri" w:eastAsia="Times New Roman" w:hAnsi="Calibri" w:cs="Calibri"/>
          <w:color w:val="000000"/>
          <w:sz w:val="24"/>
          <w:szCs w:val="24"/>
          <w:lang w:eastAsia="tr-TR"/>
        </w:rPr>
        <w:t>Alınan Bağış ve Yardımlar İle Özel Gelirler</w:t>
      </w:r>
      <w:r>
        <w:rPr>
          <w:rFonts w:ascii="Calibri" w:eastAsia="Times New Roman" w:hAnsi="Calibri" w:cs="Calibri"/>
          <w:color w:val="000000"/>
          <w:sz w:val="24"/>
          <w:szCs w:val="24"/>
          <w:lang w:eastAsia="tr-TR"/>
        </w:rPr>
        <w:t xml:space="preserve"> </w:t>
      </w:r>
      <w:r w:rsidR="008E175F" w:rsidRPr="008B3005">
        <w:rPr>
          <w:rFonts w:ascii="Calibri" w:hAnsi="Calibri" w:cs="Times New Roman"/>
          <w:sz w:val="24"/>
          <w:szCs w:val="24"/>
        </w:rPr>
        <w:t>kalemi</w:t>
      </w:r>
      <w:r w:rsidR="008E175F">
        <w:rPr>
          <w:rFonts w:ascii="Calibri" w:hAnsi="Calibri" w:cs="Times New Roman"/>
          <w:sz w:val="24"/>
          <w:szCs w:val="24"/>
        </w:rPr>
        <w:t xml:space="preserve">nin </w:t>
      </w:r>
      <w:r w:rsidR="008E175F" w:rsidRPr="008B3005">
        <w:rPr>
          <w:rFonts w:ascii="Calibri" w:hAnsi="Calibri" w:cs="Times New Roman"/>
          <w:sz w:val="24"/>
          <w:szCs w:val="24"/>
        </w:rPr>
        <w:t xml:space="preserve">payı </w:t>
      </w:r>
      <w:r w:rsidR="008E175F" w:rsidRPr="00BC786A">
        <w:rPr>
          <w:rFonts w:ascii="Calibri" w:hAnsi="Calibri" w:cs="Times New Roman"/>
          <w:b/>
          <w:sz w:val="24"/>
          <w:szCs w:val="24"/>
        </w:rPr>
        <w:t>%</w:t>
      </w:r>
      <w:r w:rsidR="00D224D4">
        <w:rPr>
          <w:rFonts w:ascii="Calibri" w:hAnsi="Calibri" w:cs="Times New Roman"/>
          <w:b/>
          <w:sz w:val="24"/>
          <w:szCs w:val="24"/>
        </w:rPr>
        <w:t>0,45</w:t>
      </w:r>
      <w:r w:rsidR="008E175F" w:rsidRPr="008B3005">
        <w:rPr>
          <w:rFonts w:ascii="Calibri" w:hAnsi="Calibri" w:cs="Times New Roman"/>
          <w:sz w:val="24"/>
          <w:szCs w:val="24"/>
        </w:rPr>
        <w:t xml:space="preserve"> gibi bir büyüklükle,</w:t>
      </w:r>
      <w:r w:rsidR="008E175F">
        <w:rPr>
          <w:rFonts w:ascii="Calibri" w:hAnsi="Calibri" w:cs="Times New Roman"/>
          <w:sz w:val="24"/>
          <w:szCs w:val="24"/>
        </w:rPr>
        <w:t xml:space="preserve"> </w:t>
      </w:r>
      <w:r w:rsidR="00D224D4">
        <w:rPr>
          <w:rFonts w:ascii="Calibri" w:hAnsi="Calibri" w:cs="Times New Roman"/>
          <w:b/>
          <w:sz w:val="24"/>
          <w:szCs w:val="24"/>
        </w:rPr>
        <w:t>2.968.112,00</w:t>
      </w:r>
      <w:r w:rsidR="008E175F" w:rsidRPr="008B3005">
        <w:rPr>
          <w:rFonts w:ascii="Calibri" w:hAnsi="Calibri" w:cs="Times New Roman"/>
          <w:sz w:val="24"/>
          <w:szCs w:val="24"/>
        </w:rPr>
        <w:t xml:space="preserve"> TL</w:t>
      </w:r>
      <w:r w:rsidR="008E175F">
        <w:rPr>
          <w:rFonts w:ascii="Calibri" w:hAnsi="Calibri" w:cs="Times New Roman"/>
          <w:sz w:val="24"/>
          <w:szCs w:val="24"/>
        </w:rPr>
        <w:t>.</w:t>
      </w:r>
      <w:r w:rsidR="008E175F" w:rsidRPr="008B3005">
        <w:rPr>
          <w:rFonts w:ascii="Calibri" w:hAnsi="Calibri" w:cs="Times New Roman"/>
          <w:sz w:val="24"/>
          <w:szCs w:val="24"/>
        </w:rPr>
        <w:t xml:space="preserve"> </w:t>
      </w:r>
      <w:proofErr w:type="gramStart"/>
      <w:r w:rsidR="008E175F" w:rsidRPr="008B3005">
        <w:rPr>
          <w:rFonts w:ascii="Calibri" w:hAnsi="Calibri" w:cs="Times New Roman"/>
          <w:sz w:val="24"/>
          <w:szCs w:val="24"/>
        </w:rPr>
        <w:t>olarak</w:t>
      </w:r>
      <w:proofErr w:type="gramEnd"/>
      <w:r w:rsidR="008E175F" w:rsidRPr="008B3005">
        <w:rPr>
          <w:rFonts w:ascii="Calibri" w:hAnsi="Calibri" w:cs="Times New Roman"/>
          <w:sz w:val="24"/>
          <w:szCs w:val="24"/>
        </w:rPr>
        <w:t xml:space="preserve"> gerçekleşmiş olup bu gelirler, </w:t>
      </w:r>
      <w:r>
        <w:rPr>
          <w:rFonts w:ascii="Calibri" w:hAnsi="Calibri" w:cs="Times New Roman"/>
          <w:sz w:val="24"/>
          <w:szCs w:val="24"/>
        </w:rPr>
        <w:t>kurumlardan ve kişilerden alınan yardım ve bağışlar</w:t>
      </w:r>
      <w:r w:rsidR="008E175F">
        <w:rPr>
          <w:rFonts w:ascii="Calibri" w:hAnsi="Calibri" w:cs="Times New Roman"/>
          <w:sz w:val="24"/>
          <w:szCs w:val="24"/>
        </w:rPr>
        <w:t xml:space="preserve"> vb. gelirlerden</w:t>
      </w:r>
      <w:r w:rsidR="008E175F" w:rsidRPr="008B3005">
        <w:rPr>
          <w:rFonts w:ascii="Calibri" w:hAnsi="Calibri" w:cs="Times New Roman"/>
          <w:sz w:val="24"/>
          <w:szCs w:val="24"/>
        </w:rPr>
        <w:t xml:space="preserve"> oluşmaktadır.</w:t>
      </w:r>
    </w:p>
    <w:p w:rsidR="008B5C90" w:rsidRPr="00E554C6" w:rsidRDefault="00CA368A" w:rsidP="0023269F">
      <w:pPr>
        <w:pStyle w:val="Balk3"/>
        <w:rPr>
          <w:sz w:val="24"/>
          <w:szCs w:val="24"/>
        </w:rPr>
      </w:pPr>
      <w:bookmarkStart w:id="25" w:name="_Toc172282350"/>
      <w:bookmarkStart w:id="26" w:name="_Toc203660649"/>
      <w:r w:rsidRPr="00E554C6">
        <w:rPr>
          <w:sz w:val="24"/>
          <w:szCs w:val="24"/>
        </w:rPr>
        <w:t>05- DİĞER GELİRLER</w:t>
      </w:r>
      <w:bookmarkEnd w:id="25"/>
      <w:bookmarkEnd w:id="26"/>
      <w:r w:rsidR="00107C22" w:rsidRPr="00E554C6">
        <w:rPr>
          <w:sz w:val="24"/>
          <w:szCs w:val="24"/>
        </w:rPr>
        <w:t xml:space="preserve"> </w:t>
      </w:r>
    </w:p>
    <w:p w:rsidR="00107C22" w:rsidRPr="00FF334A" w:rsidRDefault="006120AC" w:rsidP="008B5C90">
      <w:pPr>
        <w:jc w:val="both"/>
      </w:pPr>
      <w:r>
        <w:rPr>
          <w:rFonts w:ascii="Calibri" w:hAnsi="Calibri" w:cs="Times New Roman"/>
          <w:sz w:val="24"/>
          <w:szCs w:val="24"/>
        </w:rPr>
        <w:t xml:space="preserve">Diğer </w:t>
      </w:r>
      <w:r w:rsidRPr="008B3005">
        <w:rPr>
          <w:rFonts w:ascii="Calibri" w:hAnsi="Calibri" w:cs="Times New Roman"/>
          <w:sz w:val="24"/>
          <w:szCs w:val="24"/>
        </w:rPr>
        <w:t>Gelirler kalemi</w:t>
      </w:r>
      <w:r>
        <w:rPr>
          <w:rFonts w:ascii="Calibri" w:hAnsi="Calibri" w:cs="Times New Roman"/>
          <w:sz w:val="24"/>
          <w:szCs w:val="24"/>
        </w:rPr>
        <w:t xml:space="preserve">nin </w:t>
      </w:r>
      <w:r w:rsidRPr="008B3005">
        <w:rPr>
          <w:rFonts w:ascii="Calibri" w:hAnsi="Calibri" w:cs="Times New Roman"/>
          <w:sz w:val="24"/>
          <w:szCs w:val="24"/>
        </w:rPr>
        <w:t xml:space="preserve">payı </w:t>
      </w:r>
      <w:r w:rsidRPr="00BC786A">
        <w:rPr>
          <w:rFonts w:ascii="Calibri" w:hAnsi="Calibri" w:cs="Times New Roman"/>
          <w:b/>
          <w:sz w:val="24"/>
          <w:szCs w:val="24"/>
        </w:rPr>
        <w:t>%</w:t>
      </w:r>
      <w:r w:rsidR="00D224D4">
        <w:rPr>
          <w:rFonts w:ascii="Calibri" w:hAnsi="Calibri" w:cs="Times New Roman"/>
          <w:b/>
          <w:sz w:val="24"/>
          <w:szCs w:val="24"/>
        </w:rPr>
        <w:t>51,81</w:t>
      </w:r>
      <w:r w:rsidRPr="008B3005">
        <w:rPr>
          <w:rFonts w:ascii="Calibri" w:hAnsi="Calibri" w:cs="Times New Roman"/>
          <w:sz w:val="24"/>
          <w:szCs w:val="24"/>
        </w:rPr>
        <w:t xml:space="preserve"> gibi bir büyüklükle</w:t>
      </w:r>
      <w:r>
        <w:rPr>
          <w:rFonts w:ascii="Calibri" w:hAnsi="Calibri" w:cs="Times New Roman"/>
          <w:sz w:val="24"/>
          <w:szCs w:val="24"/>
        </w:rPr>
        <w:t>,</w:t>
      </w:r>
      <w:r w:rsidR="008B5C90" w:rsidRPr="008B3005">
        <w:rPr>
          <w:rFonts w:ascii="Calibri" w:hAnsi="Calibri" w:cs="Times New Roman"/>
          <w:sz w:val="24"/>
          <w:szCs w:val="24"/>
        </w:rPr>
        <w:t xml:space="preserve"> </w:t>
      </w:r>
      <w:r w:rsidR="00D224D4">
        <w:rPr>
          <w:rFonts w:ascii="Calibri" w:hAnsi="Calibri" w:cs="Times New Roman"/>
          <w:b/>
          <w:sz w:val="24"/>
          <w:szCs w:val="24"/>
        </w:rPr>
        <w:t>340.530.402,21</w:t>
      </w:r>
      <w:r>
        <w:rPr>
          <w:rFonts w:ascii="Calibri" w:hAnsi="Calibri" w:cs="Times New Roman"/>
          <w:b/>
          <w:sz w:val="24"/>
          <w:szCs w:val="24"/>
        </w:rPr>
        <w:t xml:space="preserve"> </w:t>
      </w:r>
      <w:r w:rsidR="008B5C90" w:rsidRPr="008B3005">
        <w:rPr>
          <w:rFonts w:ascii="Calibri" w:hAnsi="Calibri" w:cs="Times New Roman"/>
          <w:sz w:val="24"/>
          <w:szCs w:val="24"/>
        </w:rPr>
        <w:t>TL</w:t>
      </w:r>
      <w:r w:rsidR="008B5C90">
        <w:rPr>
          <w:rFonts w:ascii="Calibri" w:hAnsi="Calibri" w:cs="Times New Roman"/>
          <w:sz w:val="24"/>
          <w:szCs w:val="24"/>
        </w:rPr>
        <w:t>.</w:t>
      </w:r>
      <w:r w:rsidR="008B5C90" w:rsidRPr="008B3005">
        <w:rPr>
          <w:rFonts w:ascii="Calibri" w:hAnsi="Calibri" w:cs="Times New Roman"/>
          <w:sz w:val="24"/>
          <w:szCs w:val="24"/>
        </w:rPr>
        <w:t xml:space="preserve"> </w:t>
      </w:r>
      <w:proofErr w:type="gramStart"/>
      <w:r w:rsidR="008B5C90" w:rsidRPr="008B3005">
        <w:rPr>
          <w:rFonts w:ascii="Calibri" w:hAnsi="Calibri" w:cs="Times New Roman"/>
          <w:sz w:val="24"/>
          <w:szCs w:val="24"/>
        </w:rPr>
        <w:t>olarak</w:t>
      </w:r>
      <w:proofErr w:type="gramEnd"/>
      <w:r w:rsidR="008B5C90" w:rsidRPr="008B3005">
        <w:rPr>
          <w:rFonts w:ascii="Calibri" w:hAnsi="Calibri" w:cs="Times New Roman"/>
          <w:sz w:val="24"/>
          <w:szCs w:val="24"/>
        </w:rPr>
        <w:t xml:space="preserve"> gerçekleşmiş olup bu gelirler, </w:t>
      </w:r>
      <w:r w:rsidR="008B5C90" w:rsidRPr="008B5C90">
        <w:rPr>
          <w:rFonts w:ascii="Calibri" w:hAnsi="Calibri" w:cs="Times New Roman"/>
          <w:sz w:val="24"/>
          <w:szCs w:val="24"/>
        </w:rPr>
        <w:t xml:space="preserve">kişi ve kurumlardan alınan paylar, faizler ve ceza gelirlerinden </w:t>
      </w:r>
      <w:r w:rsidR="008B5C90" w:rsidRPr="008B3005">
        <w:rPr>
          <w:rFonts w:ascii="Calibri" w:hAnsi="Calibri" w:cs="Times New Roman"/>
          <w:sz w:val="24"/>
          <w:szCs w:val="24"/>
        </w:rPr>
        <w:t xml:space="preserve">diğer kurumlardan alınan paylar merkezi idare vergi gelirlerinde alınan paylar ve gecikme cezalarından oluşmaktadır. </w:t>
      </w:r>
      <w:r w:rsidR="00107C22" w:rsidRPr="00FF334A">
        <w:t xml:space="preserve"> </w:t>
      </w:r>
    </w:p>
    <w:p w:rsidR="008B5C90" w:rsidRPr="00E554C6" w:rsidRDefault="00CA368A" w:rsidP="0023269F">
      <w:pPr>
        <w:pStyle w:val="Balk3"/>
        <w:rPr>
          <w:sz w:val="24"/>
          <w:szCs w:val="24"/>
        </w:rPr>
      </w:pPr>
      <w:bookmarkStart w:id="27" w:name="_Toc172282351"/>
      <w:bookmarkStart w:id="28" w:name="_Toc203660650"/>
      <w:r w:rsidRPr="00E554C6">
        <w:rPr>
          <w:sz w:val="24"/>
          <w:szCs w:val="24"/>
        </w:rPr>
        <w:t>06- SERMAYE GELİRLERİ</w:t>
      </w:r>
      <w:bookmarkEnd w:id="27"/>
      <w:bookmarkEnd w:id="28"/>
      <w:r w:rsidR="00107C22" w:rsidRPr="00E554C6">
        <w:rPr>
          <w:sz w:val="24"/>
          <w:szCs w:val="24"/>
        </w:rPr>
        <w:t xml:space="preserve"> </w:t>
      </w:r>
    </w:p>
    <w:p w:rsidR="00107C22" w:rsidRPr="00FF334A" w:rsidRDefault="00431BA8" w:rsidP="00AD6AE7">
      <w:pPr>
        <w:jc w:val="both"/>
      </w:pPr>
      <w:r>
        <w:rPr>
          <w:rFonts w:ascii="Calibri" w:hAnsi="Calibri" w:cs="Times New Roman"/>
          <w:sz w:val="24"/>
          <w:szCs w:val="24"/>
        </w:rPr>
        <w:t>Sermaye</w:t>
      </w:r>
      <w:r w:rsidR="008E175F">
        <w:rPr>
          <w:rFonts w:ascii="Calibri" w:hAnsi="Calibri" w:cs="Times New Roman"/>
          <w:sz w:val="24"/>
          <w:szCs w:val="24"/>
        </w:rPr>
        <w:t xml:space="preserve"> </w:t>
      </w:r>
      <w:r w:rsidR="008E175F" w:rsidRPr="008B3005">
        <w:rPr>
          <w:rFonts w:ascii="Calibri" w:hAnsi="Calibri" w:cs="Times New Roman"/>
          <w:sz w:val="24"/>
          <w:szCs w:val="24"/>
        </w:rPr>
        <w:t>Gelirler</w:t>
      </w:r>
      <w:r w:rsidR="008E175F">
        <w:rPr>
          <w:rFonts w:ascii="Calibri" w:hAnsi="Calibri" w:cs="Times New Roman"/>
          <w:sz w:val="24"/>
          <w:szCs w:val="24"/>
        </w:rPr>
        <w:t>i</w:t>
      </w:r>
      <w:r w:rsidR="008E175F" w:rsidRPr="008B3005">
        <w:rPr>
          <w:rFonts w:ascii="Calibri" w:hAnsi="Calibri" w:cs="Times New Roman"/>
          <w:sz w:val="24"/>
          <w:szCs w:val="24"/>
        </w:rPr>
        <w:t xml:space="preserve"> kalemi</w:t>
      </w:r>
      <w:r w:rsidR="008E175F">
        <w:rPr>
          <w:rFonts w:ascii="Calibri" w:hAnsi="Calibri" w:cs="Times New Roman"/>
          <w:sz w:val="24"/>
          <w:szCs w:val="24"/>
        </w:rPr>
        <w:t xml:space="preserve">nin </w:t>
      </w:r>
      <w:r w:rsidR="008E175F" w:rsidRPr="008B3005">
        <w:rPr>
          <w:rFonts w:ascii="Calibri" w:hAnsi="Calibri" w:cs="Times New Roman"/>
          <w:sz w:val="24"/>
          <w:szCs w:val="24"/>
        </w:rPr>
        <w:t xml:space="preserve">payı </w:t>
      </w:r>
      <w:r w:rsidR="008E175F" w:rsidRPr="00BC786A">
        <w:rPr>
          <w:rFonts w:ascii="Calibri" w:hAnsi="Calibri" w:cs="Times New Roman"/>
          <w:b/>
          <w:sz w:val="24"/>
          <w:szCs w:val="24"/>
        </w:rPr>
        <w:t>%</w:t>
      </w:r>
      <w:r w:rsidR="00D224D4">
        <w:rPr>
          <w:rFonts w:ascii="Calibri" w:hAnsi="Calibri" w:cs="Times New Roman"/>
          <w:b/>
          <w:sz w:val="24"/>
          <w:szCs w:val="24"/>
        </w:rPr>
        <w:t>24,70</w:t>
      </w:r>
      <w:r w:rsidR="008E175F" w:rsidRPr="008B3005">
        <w:rPr>
          <w:rFonts w:ascii="Calibri" w:hAnsi="Calibri" w:cs="Times New Roman"/>
          <w:sz w:val="24"/>
          <w:szCs w:val="24"/>
        </w:rPr>
        <w:t xml:space="preserve"> gibi bir büyüklükle,</w:t>
      </w:r>
      <w:r w:rsidR="008E175F">
        <w:rPr>
          <w:rFonts w:ascii="Calibri" w:hAnsi="Calibri" w:cs="Times New Roman"/>
          <w:sz w:val="24"/>
          <w:szCs w:val="24"/>
        </w:rPr>
        <w:t xml:space="preserve"> </w:t>
      </w:r>
      <w:r w:rsidR="00D224D4">
        <w:rPr>
          <w:rFonts w:ascii="Calibri" w:hAnsi="Calibri" w:cs="Times New Roman"/>
          <w:b/>
          <w:sz w:val="24"/>
          <w:szCs w:val="24"/>
        </w:rPr>
        <w:t>162.331.488,98</w:t>
      </w:r>
      <w:r w:rsidRPr="00431BA8">
        <w:rPr>
          <w:rFonts w:ascii="Calibri" w:hAnsi="Calibri" w:cs="Times New Roman"/>
          <w:b/>
          <w:sz w:val="24"/>
          <w:szCs w:val="24"/>
        </w:rPr>
        <w:t xml:space="preserve"> </w:t>
      </w:r>
      <w:r w:rsidR="008E175F" w:rsidRPr="008B3005">
        <w:rPr>
          <w:rFonts w:ascii="Calibri" w:hAnsi="Calibri" w:cs="Times New Roman"/>
          <w:sz w:val="24"/>
          <w:szCs w:val="24"/>
        </w:rPr>
        <w:t>TL</w:t>
      </w:r>
      <w:r w:rsidR="008E175F">
        <w:rPr>
          <w:rFonts w:ascii="Calibri" w:hAnsi="Calibri" w:cs="Times New Roman"/>
          <w:sz w:val="24"/>
          <w:szCs w:val="24"/>
        </w:rPr>
        <w:t>.</w:t>
      </w:r>
      <w:r w:rsidR="008E175F" w:rsidRPr="008B3005">
        <w:rPr>
          <w:rFonts w:ascii="Calibri" w:hAnsi="Calibri" w:cs="Times New Roman"/>
          <w:sz w:val="24"/>
          <w:szCs w:val="24"/>
        </w:rPr>
        <w:t xml:space="preserve"> </w:t>
      </w:r>
      <w:proofErr w:type="gramStart"/>
      <w:r w:rsidR="008E175F" w:rsidRPr="008B3005">
        <w:rPr>
          <w:rFonts w:ascii="Calibri" w:hAnsi="Calibri" w:cs="Times New Roman"/>
          <w:sz w:val="24"/>
          <w:szCs w:val="24"/>
        </w:rPr>
        <w:t>olarak</w:t>
      </w:r>
      <w:proofErr w:type="gramEnd"/>
      <w:r w:rsidR="008E175F" w:rsidRPr="008B3005">
        <w:rPr>
          <w:rFonts w:ascii="Calibri" w:hAnsi="Calibri" w:cs="Times New Roman"/>
          <w:sz w:val="24"/>
          <w:szCs w:val="24"/>
        </w:rPr>
        <w:t xml:space="preserve"> gerçekleşmiş olup bu gelirler, </w:t>
      </w:r>
      <w:r w:rsidR="008E175F">
        <w:rPr>
          <w:rFonts w:ascii="Calibri" w:hAnsi="Calibri" w:cs="Times New Roman"/>
          <w:sz w:val="24"/>
          <w:szCs w:val="24"/>
        </w:rPr>
        <w:t>mal ve hizmet satış giderleri, taşınır-taşınmaz kiraları ve hizmet gelirleri vb. gelirlerden</w:t>
      </w:r>
      <w:r w:rsidR="008E175F" w:rsidRPr="008B3005">
        <w:rPr>
          <w:rFonts w:ascii="Calibri" w:hAnsi="Calibri" w:cs="Times New Roman"/>
          <w:sz w:val="24"/>
          <w:szCs w:val="24"/>
        </w:rPr>
        <w:t xml:space="preserve"> oluşmaktadır.</w:t>
      </w:r>
      <w:r w:rsidR="008B5C90" w:rsidRPr="008B3005">
        <w:rPr>
          <w:rFonts w:ascii="Calibri" w:hAnsi="Calibri" w:cs="Times New Roman"/>
          <w:sz w:val="24"/>
          <w:szCs w:val="24"/>
        </w:rPr>
        <w:t xml:space="preserve"> </w:t>
      </w:r>
      <w:r w:rsidR="00107C22" w:rsidRPr="00FF334A">
        <w:t xml:space="preserve"> </w:t>
      </w:r>
    </w:p>
    <w:p w:rsidR="008B4648" w:rsidRPr="00492CF9" w:rsidRDefault="00CA368A" w:rsidP="0023269F">
      <w:pPr>
        <w:pStyle w:val="Balk3"/>
        <w:rPr>
          <w:sz w:val="24"/>
          <w:szCs w:val="24"/>
        </w:rPr>
      </w:pPr>
      <w:bookmarkStart w:id="29" w:name="_Toc172282352"/>
      <w:bookmarkStart w:id="30" w:name="_Toc203660651"/>
      <w:r w:rsidRPr="00492CF9">
        <w:rPr>
          <w:sz w:val="24"/>
          <w:szCs w:val="24"/>
        </w:rPr>
        <w:t>09- RED VE İADELER (-)</w:t>
      </w:r>
      <w:bookmarkEnd w:id="29"/>
      <w:bookmarkEnd w:id="30"/>
      <w:r w:rsidRPr="00492CF9">
        <w:rPr>
          <w:sz w:val="24"/>
          <w:szCs w:val="24"/>
        </w:rPr>
        <w:t xml:space="preserve"> </w:t>
      </w:r>
    </w:p>
    <w:p w:rsidR="008B4648" w:rsidRDefault="008B4648" w:rsidP="008B4648">
      <w:pPr>
        <w:jc w:val="both"/>
        <w:rPr>
          <w:rFonts w:ascii="Calibri" w:hAnsi="Calibri" w:cs="Times New Roman"/>
          <w:sz w:val="24"/>
          <w:szCs w:val="24"/>
        </w:rPr>
      </w:pPr>
      <w:r w:rsidRPr="008B4648">
        <w:rPr>
          <w:rFonts w:ascii="Calibri" w:hAnsi="Calibri" w:cs="Times New Roman"/>
          <w:sz w:val="24"/>
          <w:szCs w:val="24"/>
        </w:rPr>
        <w:t xml:space="preserve">Toplam gelirler içinde </w:t>
      </w:r>
      <w:r w:rsidR="0042202C">
        <w:rPr>
          <w:rFonts w:ascii="Calibri" w:hAnsi="Calibri" w:cs="Times New Roman"/>
          <w:sz w:val="24"/>
          <w:szCs w:val="24"/>
        </w:rPr>
        <w:t xml:space="preserve">yer alan </w:t>
      </w:r>
      <w:proofErr w:type="spellStart"/>
      <w:r w:rsidR="0067732E">
        <w:rPr>
          <w:rFonts w:ascii="Calibri" w:hAnsi="Calibri" w:cs="Times New Roman"/>
          <w:sz w:val="24"/>
          <w:szCs w:val="24"/>
        </w:rPr>
        <w:t>Red</w:t>
      </w:r>
      <w:proofErr w:type="spellEnd"/>
      <w:r w:rsidR="0067732E">
        <w:rPr>
          <w:rFonts w:ascii="Calibri" w:hAnsi="Calibri" w:cs="Times New Roman"/>
          <w:sz w:val="24"/>
          <w:szCs w:val="24"/>
        </w:rPr>
        <w:t xml:space="preserve"> ve İadeler</w:t>
      </w:r>
      <w:r w:rsidR="0042202C">
        <w:rPr>
          <w:rFonts w:ascii="Calibri" w:hAnsi="Calibri" w:cs="Times New Roman"/>
          <w:sz w:val="24"/>
          <w:szCs w:val="24"/>
        </w:rPr>
        <w:t xml:space="preserve"> kalemi </w:t>
      </w:r>
      <w:r w:rsidR="00D224D4">
        <w:rPr>
          <w:rFonts w:ascii="Calibri" w:hAnsi="Calibri" w:cs="Times New Roman"/>
          <w:sz w:val="24"/>
          <w:szCs w:val="24"/>
        </w:rPr>
        <w:t>-</w:t>
      </w:r>
      <w:r w:rsidR="00D224D4">
        <w:rPr>
          <w:rFonts w:ascii="Calibri" w:hAnsi="Calibri" w:cs="Times New Roman"/>
          <w:b/>
          <w:sz w:val="24"/>
          <w:szCs w:val="24"/>
        </w:rPr>
        <w:t>1.503.804,33</w:t>
      </w:r>
      <w:r w:rsidR="00431BA8" w:rsidRPr="00431BA8">
        <w:rPr>
          <w:rFonts w:ascii="Calibri" w:hAnsi="Calibri" w:cs="Times New Roman"/>
          <w:b/>
          <w:sz w:val="24"/>
          <w:szCs w:val="24"/>
        </w:rPr>
        <w:t xml:space="preserve"> </w:t>
      </w:r>
      <w:r w:rsidRPr="008B4648">
        <w:rPr>
          <w:rFonts w:ascii="Calibri" w:hAnsi="Calibri" w:cs="Times New Roman"/>
          <w:sz w:val="24"/>
          <w:szCs w:val="24"/>
        </w:rPr>
        <w:t>TL</w:t>
      </w:r>
      <w:r>
        <w:rPr>
          <w:rFonts w:ascii="Calibri" w:hAnsi="Calibri" w:cs="Times New Roman"/>
          <w:sz w:val="24"/>
          <w:szCs w:val="24"/>
        </w:rPr>
        <w:t>.</w:t>
      </w:r>
      <w:r w:rsidRPr="008B4648">
        <w:rPr>
          <w:rFonts w:ascii="Calibri" w:hAnsi="Calibri" w:cs="Times New Roman"/>
          <w:sz w:val="24"/>
          <w:szCs w:val="24"/>
        </w:rPr>
        <w:t xml:space="preserve"> </w:t>
      </w:r>
      <w:proofErr w:type="gramStart"/>
      <w:r w:rsidRPr="008B4648">
        <w:rPr>
          <w:rFonts w:ascii="Calibri" w:hAnsi="Calibri" w:cs="Times New Roman"/>
          <w:sz w:val="24"/>
          <w:szCs w:val="24"/>
        </w:rPr>
        <w:t>olarak</w:t>
      </w:r>
      <w:proofErr w:type="gramEnd"/>
      <w:r w:rsidRPr="008B4648">
        <w:rPr>
          <w:rFonts w:ascii="Calibri" w:hAnsi="Calibri" w:cs="Times New Roman"/>
          <w:sz w:val="24"/>
          <w:szCs w:val="24"/>
        </w:rPr>
        <w:t xml:space="preserve"> gerçekleşmiş</w:t>
      </w:r>
      <w:r w:rsidR="00E85486">
        <w:rPr>
          <w:rFonts w:ascii="Calibri" w:hAnsi="Calibri" w:cs="Times New Roman"/>
          <w:sz w:val="24"/>
          <w:szCs w:val="24"/>
        </w:rPr>
        <w:t>tir.</w:t>
      </w:r>
      <w:r w:rsidRPr="008B4648">
        <w:rPr>
          <w:rFonts w:ascii="Calibri" w:hAnsi="Calibri" w:cs="Times New Roman"/>
          <w:sz w:val="24"/>
          <w:szCs w:val="24"/>
        </w:rPr>
        <w:t xml:space="preserve"> </w:t>
      </w:r>
    </w:p>
    <w:p w:rsidR="00FB42AC" w:rsidRPr="00BC3E3C" w:rsidRDefault="00FB42AC" w:rsidP="00E554C6">
      <w:pPr>
        <w:pStyle w:val="Balk2"/>
        <w:numPr>
          <w:ilvl w:val="0"/>
          <w:numId w:val="34"/>
        </w:numPr>
      </w:pPr>
      <w:bookmarkStart w:id="31" w:name="_Toc172282353"/>
      <w:bookmarkStart w:id="32" w:name="_Toc203660652"/>
      <w:r>
        <w:t>FİNANSMAN</w:t>
      </w:r>
      <w:bookmarkEnd w:id="31"/>
      <w:bookmarkEnd w:id="32"/>
    </w:p>
    <w:p w:rsidR="008E175F" w:rsidRDefault="00D224D4" w:rsidP="008B4648">
      <w:pPr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2026</w:t>
      </w:r>
      <w:r w:rsidR="00E10DAE">
        <w:rPr>
          <w:rFonts w:ascii="Calibri" w:hAnsi="Calibri" w:cs="Times New Roman"/>
          <w:sz w:val="24"/>
          <w:szCs w:val="24"/>
        </w:rPr>
        <w:t xml:space="preserve"> yılı </w:t>
      </w:r>
      <w:r w:rsidR="00FD49A0">
        <w:rPr>
          <w:rFonts w:ascii="Calibri" w:hAnsi="Calibri" w:cs="Times New Roman"/>
          <w:sz w:val="24"/>
          <w:szCs w:val="24"/>
        </w:rPr>
        <w:t>için borçlanma</w:t>
      </w:r>
      <w:r w:rsidR="00721C8A">
        <w:rPr>
          <w:rFonts w:ascii="Calibri" w:hAnsi="Calibri" w:cs="Times New Roman"/>
          <w:sz w:val="24"/>
          <w:szCs w:val="24"/>
        </w:rPr>
        <w:t xml:space="preserve"> öngörülmemiştir.</w:t>
      </w:r>
    </w:p>
    <w:p w:rsidR="004721B0" w:rsidRDefault="004721B0" w:rsidP="008B4648">
      <w:pPr>
        <w:jc w:val="both"/>
        <w:rPr>
          <w:rFonts w:ascii="Calibri" w:hAnsi="Calibri" w:cs="Times New Roman"/>
          <w:sz w:val="24"/>
          <w:szCs w:val="24"/>
        </w:rPr>
      </w:pPr>
    </w:p>
    <w:p w:rsidR="00044DE3" w:rsidRPr="00691500" w:rsidRDefault="00044DE3" w:rsidP="00E554C6">
      <w:pPr>
        <w:pStyle w:val="Balk1"/>
        <w:numPr>
          <w:ilvl w:val="0"/>
          <w:numId w:val="33"/>
        </w:numPr>
        <w:rPr>
          <w:b/>
          <w:sz w:val="30"/>
          <w:szCs w:val="30"/>
        </w:rPr>
      </w:pPr>
      <w:bookmarkStart w:id="33" w:name="_Toc172282354"/>
      <w:bookmarkStart w:id="34" w:name="_Toc203660653"/>
      <w:r w:rsidRPr="00691500">
        <w:rPr>
          <w:b/>
          <w:sz w:val="30"/>
          <w:szCs w:val="30"/>
        </w:rPr>
        <w:t>TEMMUZ</w:t>
      </w:r>
      <w:r w:rsidR="007544AB" w:rsidRPr="00691500">
        <w:rPr>
          <w:b/>
          <w:sz w:val="30"/>
          <w:szCs w:val="30"/>
        </w:rPr>
        <w:t xml:space="preserve"> – </w:t>
      </w:r>
      <w:r w:rsidRPr="00691500">
        <w:rPr>
          <w:b/>
          <w:sz w:val="30"/>
          <w:szCs w:val="30"/>
        </w:rPr>
        <w:t>ARALIK</w:t>
      </w:r>
      <w:r w:rsidR="007544AB" w:rsidRPr="00691500">
        <w:rPr>
          <w:b/>
          <w:sz w:val="30"/>
          <w:szCs w:val="30"/>
        </w:rPr>
        <w:t xml:space="preserve"> </w:t>
      </w:r>
      <w:r w:rsidRPr="00691500">
        <w:rPr>
          <w:b/>
          <w:sz w:val="30"/>
          <w:szCs w:val="30"/>
        </w:rPr>
        <w:t>20</w:t>
      </w:r>
      <w:r w:rsidR="00EA09BB" w:rsidRPr="00691500">
        <w:rPr>
          <w:b/>
          <w:sz w:val="30"/>
          <w:szCs w:val="30"/>
        </w:rPr>
        <w:t>2</w:t>
      </w:r>
      <w:r w:rsidR="00721C8A">
        <w:rPr>
          <w:b/>
          <w:sz w:val="30"/>
          <w:szCs w:val="30"/>
        </w:rPr>
        <w:t>6</w:t>
      </w:r>
      <w:r w:rsidRPr="00691500">
        <w:rPr>
          <w:b/>
          <w:sz w:val="30"/>
          <w:szCs w:val="30"/>
        </w:rPr>
        <w:t xml:space="preserve"> DÖNEMİNE İLİŞKİN BEKLENTİLER VE HEDEFLER</w:t>
      </w:r>
      <w:bookmarkEnd w:id="33"/>
      <w:bookmarkEnd w:id="34"/>
    </w:p>
    <w:p w:rsidR="004B26BB" w:rsidRPr="00044DE3" w:rsidRDefault="00A53D79" w:rsidP="00E554C6">
      <w:pPr>
        <w:pStyle w:val="Balk2"/>
        <w:numPr>
          <w:ilvl w:val="0"/>
          <w:numId w:val="35"/>
        </w:numPr>
      </w:pPr>
      <w:bookmarkStart w:id="35" w:name="_Toc172282355"/>
      <w:bookmarkStart w:id="36" w:name="_Toc203660654"/>
      <w:r w:rsidRPr="00044DE3">
        <w:t>BÜTÇE GİDERLERİ</w:t>
      </w:r>
      <w:bookmarkEnd w:id="35"/>
      <w:bookmarkEnd w:id="36"/>
      <w:r w:rsidRPr="00044DE3">
        <w:t xml:space="preserve">  </w:t>
      </w:r>
    </w:p>
    <w:p w:rsidR="007745B7" w:rsidRPr="008B3005" w:rsidRDefault="00431BA8" w:rsidP="00540EFB">
      <w:pPr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Soma Belediye Başkanlığı</w:t>
      </w:r>
      <w:r w:rsidR="006F2008" w:rsidRPr="008B3005">
        <w:rPr>
          <w:rFonts w:ascii="Calibri" w:hAnsi="Calibri" w:cs="Times New Roman"/>
          <w:sz w:val="24"/>
          <w:szCs w:val="24"/>
        </w:rPr>
        <w:t xml:space="preserve"> 20</w:t>
      </w:r>
      <w:r w:rsidR="00EA09BB">
        <w:rPr>
          <w:rFonts w:ascii="Calibri" w:hAnsi="Calibri" w:cs="Times New Roman"/>
          <w:sz w:val="24"/>
          <w:szCs w:val="24"/>
        </w:rPr>
        <w:t>2</w:t>
      </w:r>
      <w:r w:rsidR="00721C8A">
        <w:rPr>
          <w:rFonts w:ascii="Calibri" w:hAnsi="Calibri" w:cs="Times New Roman"/>
          <w:sz w:val="24"/>
          <w:szCs w:val="24"/>
        </w:rPr>
        <w:t>6</w:t>
      </w:r>
      <w:r w:rsidR="007745B7" w:rsidRPr="008B3005">
        <w:rPr>
          <w:rFonts w:ascii="Calibri" w:hAnsi="Calibri" w:cs="Times New Roman"/>
          <w:sz w:val="24"/>
          <w:szCs w:val="24"/>
        </w:rPr>
        <w:t xml:space="preserve"> yılı gider bü</w:t>
      </w:r>
      <w:r w:rsidR="005A5739" w:rsidRPr="008B3005">
        <w:rPr>
          <w:rFonts w:ascii="Calibri" w:hAnsi="Calibri" w:cs="Times New Roman"/>
          <w:sz w:val="24"/>
          <w:szCs w:val="24"/>
        </w:rPr>
        <w:t xml:space="preserve">tçesinde </w:t>
      </w:r>
      <w:r w:rsidR="0024545C">
        <w:rPr>
          <w:rFonts w:ascii="Calibri" w:hAnsi="Calibri" w:cs="Times New Roman"/>
          <w:b/>
          <w:sz w:val="24"/>
          <w:szCs w:val="24"/>
        </w:rPr>
        <w:t>1.</w:t>
      </w:r>
      <w:r w:rsidR="00721C8A">
        <w:rPr>
          <w:rFonts w:ascii="Calibri" w:hAnsi="Calibri" w:cs="Times New Roman"/>
          <w:b/>
          <w:sz w:val="24"/>
          <w:szCs w:val="24"/>
        </w:rPr>
        <w:t>541</w:t>
      </w:r>
      <w:r w:rsidR="0024545C">
        <w:rPr>
          <w:rFonts w:ascii="Calibri" w:hAnsi="Calibri" w:cs="Times New Roman"/>
          <w:b/>
          <w:sz w:val="24"/>
          <w:szCs w:val="24"/>
        </w:rPr>
        <w:t>.000.000,00</w:t>
      </w:r>
      <w:r w:rsidR="00766D65" w:rsidRPr="008B3005">
        <w:rPr>
          <w:rFonts w:ascii="Calibri" w:hAnsi="Calibri" w:cs="Times New Roman"/>
          <w:sz w:val="24"/>
          <w:szCs w:val="24"/>
        </w:rPr>
        <w:t xml:space="preserve"> TL</w:t>
      </w:r>
      <w:r w:rsidR="00E85486">
        <w:rPr>
          <w:rFonts w:ascii="Calibri" w:hAnsi="Calibri" w:cs="Times New Roman"/>
          <w:sz w:val="24"/>
          <w:szCs w:val="24"/>
        </w:rPr>
        <w:t>.</w:t>
      </w:r>
      <w:r w:rsidR="00B342D6" w:rsidRPr="008B3005">
        <w:rPr>
          <w:rFonts w:ascii="Calibri" w:hAnsi="Calibri" w:cs="Times New Roman"/>
          <w:sz w:val="24"/>
          <w:szCs w:val="24"/>
        </w:rPr>
        <w:t xml:space="preserve"> </w:t>
      </w:r>
      <w:proofErr w:type="gramStart"/>
      <w:r w:rsidR="00B342D6" w:rsidRPr="008B3005">
        <w:rPr>
          <w:rFonts w:ascii="Calibri" w:hAnsi="Calibri" w:cs="Times New Roman"/>
          <w:sz w:val="24"/>
          <w:szCs w:val="24"/>
        </w:rPr>
        <w:t>olarak</w:t>
      </w:r>
      <w:proofErr w:type="gramEnd"/>
      <w:r w:rsidR="00B342D6" w:rsidRPr="008B3005">
        <w:rPr>
          <w:rFonts w:ascii="Calibri" w:hAnsi="Calibri" w:cs="Times New Roman"/>
          <w:sz w:val="24"/>
          <w:szCs w:val="24"/>
        </w:rPr>
        <w:t xml:space="preserve"> </w:t>
      </w:r>
      <w:r w:rsidR="007745B7" w:rsidRPr="008B3005">
        <w:rPr>
          <w:rFonts w:ascii="Calibri" w:hAnsi="Calibri" w:cs="Times New Roman"/>
          <w:sz w:val="24"/>
          <w:szCs w:val="24"/>
        </w:rPr>
        <w:t>öngörülen ödeneklerin kullanım</w:t>
      </w:r>
      <w:r w:rsidR="00D41278">
        <w:rPr>
          <w:rFonts w:ascii="Calibri" w:hAnsi="Calibri" w:cs="Times New Roman"/>
          <w:sz w:val="24"/>
          <w:szCs w:val="24"/>
        </w:rPr>
        <w:t xml:space="preserve"> ilk 6 ay için,  tahmini bütçenin </w:t>
      </w:r>
      <w:r w:rsidR="00D41278" w:rsidRPr="00BC786A">
        <w:rPr>
          <w:rFonts w:ascii="Calibri" w:hAnsi="Calibri" w:cs="Times New Roman"/>
          <w:b/>
          <w:sz w:val="24"/>
          <w:szCs w:val="24"/>
        </w:rPr>
        <w:t>%</w:t>
      </w:r>
      <w:r w:rsidR="00D41278">
        <w:rPr>
          <w:rFonts w:ascii="Calibri" w:hAnsi="Calibri" w:cs="Times New Roman"/>
          <w:b/>
          <w:sz w:val="24"/>
          <w:szCs w:val="24"/>
        </w:rPr>
        <w:t>40,99</w:t>
      </w:r>
      <w:r w:rsidR="00D41278">
        <w:rPr>
          <w:rFonts w:ascii="Calibri" w:hAnsi="Calibri" w:cs="Times New Roman"/>
          <w:sz w:val="24"/>
          <w:szCs w:val="24"/>
        </w:rPr>
        <w:t>’u gerçekleştiğinden</w:t>
      </w:r>
      <w:r w:rsidR="0042202C">
        <w:rPr>
          <w:rFonts w:ascii="Calibri" w:hAnsi="Calibri" w:cs="Times New Roman"/>
          <w:sz w:val="24"/>
          <w:szCs w:val="24"/>
        </w:rPr>
        <w:t xml:space="preserve"> </w:t>
      </w:r>
      <w:r w:rsidR="00D41278">
        <w:rPr>
          <w:rFonts w:ascii="Calibri" w:hAnsi="Calibri" w:cs="Times New Roman"/>
          <w:sz w:val="24"/>
          <w:szCs w:val="24"/>
        </w:rPr>
        <w:t>2026 yılı sonunda yüksek</w:t>
      </w:r>
      <w:r w:rsidR="0042202C">
        <w:rPr>
          <w:rFonts w:ascii="Calibri" w:hAnsi="Calibri" w:cs="Times New Roman"/>
          <w:sz w:val="24"/>
          <w:szCs w:val="24"/>
        </w:rPr>
        <w:t xml:space="preserve"> oranda gerçekleşeceği düşünülmektedir.</w:t>
      </w:r>
      <w:r w:rsidR="007745B7" w:rsidRPr="008B3005">
        <w:rPr>
          <w:rFonts w:ascii="Calibri" w:hAnsi="Calibri" w:cs="Times New Roman"/>
          <w:sz w:val="24"/>
          <w:szCs w:val="24"/>
        </w:rPr>
        <w:t xml:space="preserve"> </w:t>
      </w:r>
    </w:p>
    <w:p w:rsidR="007745B7" w:rsidRDefault="006F2008" w:rsidP="00540EFB">
      <w:pPr>
        <w:jc w:val="both"/>
        <w:rPr>
          <w:rFonts w:ascii="Calibri" w:hAnsi="Calibri" w:cs="Times New Roman"/>
          <w:sz w:val="24"/>
          <w:szCs w:val="24"/>
        </w:rPr>
      </w:pPr>
      <w:r w:rsidRPr="008B3005">
        <w:rPr>
          <w:rFonts w:ascii="Calibri" w:hAnsi="Calibri" w:cs="Times New Roman"/>
          <w:sz w:val="24"/>
          <w:szCs w:val="24"/>
        </w:rPr>
        <w:t>20</w:t>
      </w:r>
      <w:r w:rsidR="00EA09BB">
        <w:rPr>
          <w:rFonts w:ascii="Calibri" w:hAnsi="Calibri" w:cs="Times New Roman"/>
          <w:sz w:val="24"/>
          <w:szCs w:val="24"/>
        </w:rPr>
        <w:t>2</w:t>
      </w:r>
      <w:r w:rsidR="00D41278">
        <w:rPr>
          <w:rFonts w:ascii="Calibri" w:hAnsi="Calibri" w:cs="Times New Roman"/>
          <w:sz w:val="24"/>
          <w:szCs w:val="24"/>
        </w:rPr>
        <w:t>6</w:t>
      </w:r>
      <w:r w:rsidR="00C73712" w:rsidRPr="008B3005">
        <w:rPr>
          <w:rFonts w:ascii="Calibri" w:hAnsi="Calibri" w:cs="Times New Roman"/>
          <w:sz w:val="24"/>
          <w:szCs w:val="24"/>
        </w:rPr>
        <w:t xml:space="preserve"> yılı gider tahminleri yapılırken,</w:t>
      </w:r>
      <w:r w:rsidR="007745B7" w:rsidRPr="008B3005">
        <w:rPr>
          <w:rFonts w:ascii="Calibri" w:hAnsi="Calibri" w:cs="Times New Roman"/>
          <w:sz w:val="24"/>
          <w:szCs w:val="24"/>
        </w:rPr>
        <w:t xml:space="preserve"> </w:t>
      </w:r>
      <w:r w:rsidR="00D41278">
        <w:rPr>
          <w:rFonts w:ascii="Calibri" w:hAnsi="Calibri" w:cs="Times New Roman"/>
          <w:sz w:val="24"/>
          <w:szCs w:val="24"/>
        </w:rPr>
        <w:t>2025</w:t>
      </w:r>
      <w:r w:rsidRPr="008B3005">
        <w:rPr>
          <w:rFonts w:ascii="Calibri" w:hAnsi="Calibri" w:cs="Times New Roman"/>
          <w:sz w:val="24"/>
          <w:szCs w:val="24"/>
        </w:rPr>
        <w:t xml:space="preserve"> yılında</w:t>
      </w:r>
      <w:r w:rsidR="00ED0DED" w:rsidRPr="008B3005">
        <w:rPr>
          <w:rFonts w:ascii="Calibri" w:hAnsi="Calibri" w:cs="Times New Roman"/>
          <w:sz w:val="24"/>
          <w:szCs w:val="24"/>
        </w:rPr>
        <w:t>ki</w:t>
      </w:r>
      <w:r w:rsidR="007745B7" w:rsidRPr="008B3005">
        <w:rPr>
          <w:rFonts w:ascii="Calibri" w:hAnsi="Calibri" w:cs="Times New Roman"/>
          <w:sz w:val="24"/>
          <w:szCs w:val="24"/>
        </w:rPr>
        <w:t xml:space="preserve"> gider gerçekleştirme eğilimleri, ilk altı aydaki gider gerçekleştirme ve </w:t>
      </w:r>
      <w:r w:rsidR="00C73712" w:rsidRPr="008B3005">
        <w:rPr>
          <w:rFonts w:ascii="Calibri" w:hAnsi="Calibri" w:cs="Times New Roman"/>
          <w:sz w:val="24"/>
          <w:szCs w:val="24"/>
        </w:rPr>
        <w:t>gider gerçekleştirme oranları</w:t>
      </w:r>
      <w:r w:rsidR="00C1783F" w:rsidRPr="008B3005">
        <w:rPr>
          <w:rFonts w:ascii="Calibri" w:hAnsi="Calibri" w:cs="Times New Roman"/>
          <w:sz w:val="24"/>
          <w:szCs w:val="24"/>
        </w:rPr>
        <w:t xml:space="preserve">, yatırım </w:t>
      </w:r>
      <w:r w:rsidR="00C73712" w:rsidRPr="008B3005">
        <w:rPr>
          <w:rFonts w:ascii="Calibri" w:hAnsi="Calibri" w:cs="Times New Roman"/>
          <w:sz w:val="24"/>
          <w:szCs w:val="24"/>
        </w:rPr>
        <w:t>ve hizmetler alanında</w:t>
      </w:r>
      <w:r w:rsidR="007745B7" w:rsidRPr="008B3005">
        <w:rPr>
          <w:rFonts w:ascii="Calibri" w:hAnsi="Calibri" w:cs="Times New Roman"/>
          <w:sz w:val="24"/>
          <w:szCs w:val="24"/>
        </w:rPr>
        <w:t xml:space="preserve"> ilk </w:t>
      </w:r>
      <w:r w:rsidR="00C73712" w:rsidRPr="008B3005">
        <w:rPr>
          <w:rFonts w:ascii="Calibri" w:hAnsi="Calibri" w:cs="Times New Roman"/>
          <w:sz w:val="24"/>
          <w:szCs w:val="24"/>
        </w:rPr>
        <w:t>altı aylık dönem</w:t>
      </w:r>
      <w:r w:rsidR="00C1783F" w:rsidRPr="008B3005">
        <w:rPr>
          <w:rFonts w:ascii="Calibri" w:hAnsi="Calibri" w:cs="Times New Roman"/>
          <w:sz w:val="24"/>
          <w:szCs w:val="24"/>
        </w:rPr>
        <w:t xml:space="preserve"> içindeki</w:t>
      </w:r>
      <w:r w:rsidR="00C73712" w:rsidRPr="008B3005">
        <w:rPr>
          <w:rFonts w:ascii="Calibri" w:hAnsi="Calibri" w:cs="Times New Roman"/>
          <w:sz w:val="24"/>
          <w:szCs w:val="24"/>
        </w:rPr>
        <w:t xml:space="preserve"> performans</w:t>
      </w:r>
      <w:r w:rsidR="007745B7" w:rsidRPr="008B3005">
        <w:rPr>
          <w:rFonts w:ascii="Calibri" w:hAnsi="Calibri" w:cs="Times New Roman"/>
          <w:sz w:val="24"/>
          <w:szCs w:val="24"/>
        </w:rPr>
        <w:t xml:space="preserve"> ve sonraki altı ayda bitirilmesi veya hızlandırı</w:t>
      </w:r>
      <w:r w:rsidR="00C1783F" w:rsidRPr="008B3005">
        <w:rPr>
          <w:rFonts w:ascii="Calibri" w:hAnsi="Calibri" w:cs="Times New Roman"/>
          <w:sz w:val="24"/>
          <w:szCs w:val="24"/>
        </w:rPr>
        <w:t>lması düşünülen yatırımlar ile giderler</w:t>
      </w:r>
      <w:r w:rsidR="007745B7" w:rsidRPr="008B3005">
        <w:rPr>
          <w:rFonts w:ascii="Calibri" w:hAnsi="Calibri" w:cs="Times New Roman"/>
          <w:sz w:val="24"/>
          <w:szCs w:val="24"/>
        </w:rPr>
        <w:t xml:space="preserve"> üzerindeki olası etkisi gibi </w:t>
      </w:r>
      <w:proofErr w:type="gramStart"/>
      <w:r w:rsidR="007745B7" w:rsidRPr="008B3005">
        <w:rPr>
          <w:rFonts w:ascii="Calibri" w:hAnsi="Calibri" w:cs="Times New Roman"/>
          <w:sz w:val="24"/>
          <w:szCs w:val="24"/>
        </w:rPr>
        <w:t>kriterler</w:t>
      </w:r>
      <w:proofErr w:type="gramEnd"/>
      <w:r w:rsidR="007745B7" w:rsidRPr="008B3005">
        <w:rPr>
          <w:rFonts w:ascii="Calibri" w:hAnsi="Calibri" w:cs="Times New Roman"/>
          <w:sz w:val="24"/>
          <w:szCs w:val="24"/>
        </w:rPr>
        <w:t xml:space="preserve"> dikkate alınmıştır. </w:t>
      </w:r>
    </w:p>
    <w:p w:rsidR="00431BA8" w:rsidRDefault="00431BA8" w:rsidP="00540EFB">
      <w:pPr>
        <w:jc w:val="both"/>
        <w:rPr>
          <w:rFonts w:ascii="Calibri" w:hAnsi="Calibri" w:cs="Times New Roman"/>
          <w:sz w:val="24"/>
          <w:szCs w:val="24"/>
        </w:rPr>
      </w:pPr>
    </w:p>
    <w:p w:rsidR="00EC2FD9" w:rsidRDefault="00EC2FD9" w:rsidP="00540EFB">
      <w:pPr>
        <w:jc w:val="both"/>
        <w:rPr>
          <w:rFonts w:ascii="Calibri" w:hAnsi="Calibri" w:cs="Times New Roman"/>
          <w:sz w:val="24"/>
          <w:szCs w:val="24"/>
        </w:rPr>
      </w:pPr>
    </w:p>
    <w:p w:rsidR="00D126BC" w:rsidRDefault="00D126BC" w:rsidP="00540EFB">
      <w:pPr>
        <w:jc w:val="both"/>
        <w:rPr>
          <w:rFonts w:ascii="Calibri" w:hAnsi="Calibri" w:cs="Times New Roman"/>
          <w:sz w:val="24"/>
          <w:szCs w:val="24"/>
        </w:rPr>
      </w:pPr>
    </w:p>
    <w:p w:rsidR="00D126BC" w:rsidRDefault="00D126BC" w:rsidP="00540EFB">
      <w:pPr>
        <w:jc w:val="both"/>
        <w:rPr>
          <w:rFonts w:ascii="Calibri" w:hAnsi="Calibri" w:cs="Times New Roman"/>
          <w:sz w:val="24"/>
          <w:szCs w:val="24"/>
        </w:rPr>
      </w:pPr>
    </w:p>
    <w:p w:rsidR="00D126BC" w:rsidRDefault="00D126BC" w:rsidP="00540EFB">
      <w:pPr>
        <w:jc w:val="both"/>
        <w:rPr>
          <w:rFonts w:ascii="Calibri" w:hAnsi="Calibri" w:cs="Times New Roman"/>
          <w:sz w:val="24"/>
          <w:szCs w:val="24"/>
        </w:rPr>
      </w:pPr>
    </w:p>
    <w:p w:rsidR="00431BA8" w:rsidRDefault="00431BA8" w:rsidP="00540EFB">
      <w:pPr>
        <w:jc w:val="both"/>
        <w:rPr>
          <w:rFonts w:ascii="Calibri" w:hAnsi="Calibri" w:cs="Times New Roman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0"/>
        <w:gridCol w:w="3260"/>
        <w:gridCol w:w="3258"/>
      </w:tblGrid>
      <w:tr w:rsidR="007D0A49" w:rsidRPr="007D0A49" w:rsidTr="00D126BC">
        <w:trPr>
          <w:trHeight w:val="660"/>
        </w:trPr>
        <w:tc>
          <w:tcPr>
            <w:tcW w:w="1667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7D0A49" w:rsidRPr="007D0A49" w:rsidRDefault="007D0A49" w:rsidP="007D0A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7D0A4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Açıklama</w:t>
            </w:r>
          </w:p>
        </w:tc>
        <w:tc>
          <w:tcPr>
            <w:tcW w:w="1667" w:type="pct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vAlign w:val="center"/>
            <w:hideMark/>
          </w:tcPr>
          <w:p w:rsidR="007D0A49" w:rsidRPr="007D0A49" w:rsidRDefault="007D0A49" w:rsidP="007D0A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7D0A4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Tahmini Gerçekleşme Tutarı (Temmuz - Aralık)</w:t>
            </w:r>
          </w:p>
        </w:tc>
        <w:tc>
          <w:tcPr>
            <w:tcW w:w="1666" w:type="pct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vAlign w:val="center"/>
            <w:hideMark/>
          </w:tcPr>
          <w:p w:rsidR="007D0A49" w:rsidRPr="007D0A49" w:rsidRDefault="007D0A49" w:rsidP="007D0A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7D0A4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Tahmini Gerçekleşme Oranı (%)</w:t>
            </w:r>
          </w:p>
        </w:tc>
      </w:tr>
      <w:tr w:rsidR="007D0A49" w:rsidRPr="007D0A49" w:rsidTr="00D126BC">
        <w:trPr>
          <w:trHeight w:val="345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7D0A49" w:rsidRPr="007D0A49" w:rsidRDefault="007D0A49" w:rsidP="007D0A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D0A4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1- Personel Giderleri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7D0A49" w:rsidRPr="007D0A49" w:rsidRDefault="007D0A49" w:rsidP="007D0A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D0A4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99.133.759,13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7D0A49" w:rsidRPr="007D0A49" w:rsidRDefault="007D0A49" w:rsidP="007D0A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D0A4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13,79%</w:t>
            </w:r>
          </w:p>
        </w:tc>
      </w:tr>
      <w:tr w:rsidR="007D0A49" w:rsidRPr="007D0A49" w:rsidTr="00D126BC">
        <w:trPr>
          <w:trHeight w:val="345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7D0A49" w:rsidRPr="007D0A49" w:rsidRDefault="007D0A49" w:rsidP="007D0A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D0A4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 xml:space="preserve">2- Sos. </w:t>
            </w:r>
            <w:proofErr w:type="spellStart"/>
            <w:r w:rsidRPr="007D0A4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Güv</w:t>
            </w:r>
            <w:proofErr w:type="spellEnd"/>
            <w:r w:rsidRPr="007D0A4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 xml:space="preserve">. Kur. Dev. Prim. </w:t>
            </w:r>
            <w:proofErr w:type="spellStart"/>
            <w:r w:rsidRPr="007D0A4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Gid</w:t>
            </w:r>
            <w:proofErr w:type="spellEnd"/>
            <w:r w:rsidRPr="007D0A4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 xml:space="preserve">. 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7D0A49" w:rsidRPr="007D0A49" w:rsidRDefault="007D0A49" w:rsidP="007D0A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D0A4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9.548.477,97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7D0A49" w:rsidRPr="007D0A49" w:rsidRDefault="007D0A49" w:rsidP="007D0A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D0A4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1,33%</w:t>
            </w:r>
          </w:p>
        </w:tc>
      </w:tr>
      <w:tr w:rsidR="007D0A49" w:rsidRPr="007D0A49" w:rsidTr="00D126BC">
        <w:trPr>
          <w:trHeight w:val="345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7D0A49" w:rsidRPr="007D0A49" w:rsidRDefault="007D0A49" w:rsidP="007D0A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D0A4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 xml:space="preserve">3- Mal ve Hizmet Alım </w:t>
            </w:r>
            <w:proofErr w:type="spellStart"/>
            <w:r w:rsidRPr="007D0A4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Gid</w:t>
            </w:r>
            <w:proofErr w:type="spellEnd"/>
            <w:r w:rsidRPr="007D0A4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.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7D0A49" w:rsidRPr="007D0A49" w:rsidRDefault="007D0A49" w:rsidP="007D0A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D0A4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511.384.761,35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7D0A49" w:rsidRPr="007D0A49" w:rsidRDefault="007D0A49" w:rsidP="007D0A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D0A4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71,13%</w:t>
            </w:r>
          </w:p>
        </w:tc>
      </w:tr>
      <w:tr w:rsidR="007D0A49" w:rsidRPr="007D0A49" w:rsidTr="00D126BC">
        <w:trPr>
          <w:trHeight w:val="345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7D0A49" w:rsidRPr="007D0A49" w:rsidRDefault="007D0A49" w:rsidP="007D0A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D0A4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 xml:space="preserve">4- Faiz Giderleri 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7D0A49" w:rsidRPr="007D0A49" w:rsidRDefault="007D0A49" w:rsidP="007D0A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D0A4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12.650.000,00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7D0A49" w:rsidRPr="007D0A49" w:rsidRDefault="007D0A49" w:rsidP="007D0A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D0A4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1,76%</w:t>
            </w:r>
          </w:p>
        </w:tc>
      </w:tr>
      <w:tr w:rsidR="007D0A49" w:rsidRPr="007D0A49" w:rsidTr="00D126BC">
        <w:trPr>
          <w:trHeight w:val="345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7D0A49" w:rsidRPr="007D0A49" w:rsidRDefault="007D0A49" w:rsidP="007D0A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D0A4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5- Cari Transferler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7D0A49" w:rsidRPr="007D0A49" w:rsidRDefault="007D0A49" w:rsidP="007D0A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D0A4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11.184.925,84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7D0A49" w:rsidRPr="007D0A49" w:rsidRDefault="007D0A49" w:rsidP="007D0A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D0A4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1,56%</w:t>
            </w:r>
          </w:p>
        </w:tc>
      </w:tr>
      <w:tr w:rsidR="007D0A49" w:rsidRPr="007D0A49" w:rsidTr="00D126BC">
        <w:trPr>
          <w:trHeight w:val="345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7D0A49" w:rsidRPr="007D0A49" w:rsidRDefault="007D0A49" w:rsidP="007D0A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D0A4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 xml:space="preserve">6- Sermaye Giderleri 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7D0A49" w:rsidRPr="007D0A49" w:rsidRDefault="007D0A49" w:rsidP="007D0A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D0A4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75.056.027,72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7D0A49" w:rsidRPr="007D0A49" w:rsidRDefault="007D0A49" w:rsidP="007D0A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D0A4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10,44%</w:t>
            </w:r>
          </w:p>
        </w:tc>
      </w:tr>
      <w:tr w:rsidR="007D0A49" w:rsidRPr="007D0A49" w:rsidTr="00D126BC">
        <w:trPr>
          <w:trHeight w:val="345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7D0A49" w:rsidRPr="007D0A49" w:rsidRDefault="007D0A49" w:rsidP="007D0A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D0A4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 xml:space="preserve">7- Sermaye Transferleri 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7D0A49" w:rsidRPr="007D0A49" w:rsidRDefault="007D0A49" w:rsidP="007D0A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D0A4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0,00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7D0A49" w:rsidRPr="007D0A49" w:rsidRDefault="007D0A49" w:rsidP="007D0A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D0A4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0,00%</w:t>
            </w:r>
          </w:p>
        </w:tc>
      </w:tr>
      <w:tr w:rsidR="007D0A49" w:rsidRPr="007D0A49" w:rsidTr="00D126BC">
        <w:trPr>
          <w:trHeight w:val="345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7D0A49" w:rsidRPr="007D0A49" w:rsidRDefault="007D0A49" w:rsidP="007D0A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D0A4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8- Borç Verme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7D0A49" w:rsidRPr="007D0A49" w:rsidRDefault="007D0A49" w:rsidP="007D0A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D0A4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0,00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7D0A49" w:rsidRPr="007D0A49" w:rsidRDefault="007D0A49" w:rsidP="007D0A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D0A4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0,00%</w:t>
            </w:r>
          </w:p>
        </w:tc>
      </w:tr>
      <w:tr w:rsidR="007D0A49" w:rsidRPr="007D0A49" w:rsidTr="00D126BC">
        <w:trPr>
          <w:trHeight w:val="345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7D0A49" w:rsidRPr="007D0A49" w:rsidRDefault="007D0A49" w:rsidP="007D0A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D0A4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9- Yedek Ödenekler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7D0A49" w:rsidRPr="007D0A49" w:rsidRDefault="007D0A49" w:rsidP="007D0A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D0A4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0,00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7D0A49" w:rsidRPr="007D0A49" w:rsidRDefault="007D0A49" w:rsidP="007D0A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7D0A4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0,00%</w:t>
            </w:r>
          </w:p>
        </w:tc>
      </w:tr>
      <w:tr w:rsidR="007D0A49" w:rsidRPr="007D0A49" w:rsidTr="00D126BC">
        <w:trPr>
          <w:trHeight w:val="345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7D0A49" w:rsidRPr="007D0A49" w:rsidRDefault="007D0A49" w:rsidP="007D0A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7D0A4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Toplam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7D0A49" w:rsidRPr="007D0A49" w:rsidRDefault="007D0A49" w:rsidP="007D0A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7D0A4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718.957.952,01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7D0A49" w:rsidRPr="007D0A49" w:rsidRDefault="007D0A49" w:rsidP="007D0A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7D0A4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100,00%</w:t>
            </w:r>
          </w:p>
        </w:tc>
      </w:tr>
      <w:tr w:rsidR="007D0A49" w:rsidRPr="007D0A49" w:rsidTr="00D126BC">
        <w:trPr>
          <w:trHeight w:val="315"/>
        </w:trPr>
        <w:tc>
          <w:tcPr>
            <w:tcW w:w="5000" w:type="pct"/>
            <w:gridSpan w:val="3"/>
            <w:tcBorders>
              <w:top w:val="single" w:sz="12" w:space="0" w:color="FFFFFF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A49" w:rsidRPr="007D0A49" w:rsidRDefault="007D0A49" w:rsidP="007D0A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D0A49">
              <w:rPr>
                <w:rFonts w:ascii="Calibri" w:eastAsia="Times New Roman" w:hAnsi="Calibri" w:cs="Calibri"/>
                <w:color w:val="000000"/>
                <w:lang w:eastAsia="tr-TR"/>
              </w:rPr>
              <w:t>Tablo 13:  Ekonomik Sınıflandırmaya Göre 2026 Yılı Tahmini Bütçe Giderleri (Temmuz - Aralık)</w:t>
            </w:r>
          </w:p>
        </w:tc>
      </w:tr>
    </w:tbl>
    <w:p w:rsidR="00431BA8" w:rsidRDefault="00431BA8" w:rsidP="00540EFB">
      <w:pPr>
        <w:jc w:val="both"/>
        <w:rPr>
          <w:rFonts w:ascii="Calibri" w:hAnsi="Calibri" w:cs="Times New Roman"/>
          <w:sz w:val="24"/>
          <w:szCs w:val="24"/>
        </w:rPr>
      </w:pPr>
    </w:p>
    <w:p w:rsidR="004B26BB" w:rsidRPr="00473663" w:rsidRDefault="00A53D79" w:rsidP="00E554C6">
      <w:pPr>
        <w:pStyle w:val="Balk2"/>
        <w:numPr>
          <w:ilvl w:val="0"/>
          <w:numId w:val="35"/>
        </w:numPr>
      </w:pPr>
      <w:bookmarkStart w:id="37" w:name="_Toc172282356"/>
      <w:bookmarkStart w:id="38" w:name="_Toc203660655"/>
      <w:r w:rsidRPr="00473663">
        <w:t>BÜTÇE GELİRLERİ</w:t>
      </w:r>
      <w:bookmarkEnd w:id="37"/>
      <w:bookmarkEnd w:id="38"/>
      <w:r w:rsidRPr="00473663">
        <w:t xml:space="preserve">   </w:t>
      </w:r>
    </w:p>
    <w:p w:rsidR="007745B7" w:rsidRDefault="006F2008" w:rsidP="006F2008">
      <w:pPr>
        <w:jc w:val="both"/>
        <w:rPr>
          <w:rFonts w:ascii="Calibri" w:hAnsi="Calibri" w:cs="Times New Roman"/>
          <w:sz w:val="24"/>
          <w:szCs w:val="24"/>
        </w:rPr>
      </w:pPr>
      <w:r w:rsidRPr="008B3005">
        <w:rPr>
          <w:rFonts w:ascii="Calibri" w:hAnsi="Calibri" w:cs="Times New Roman"/>
          <w:sz w:val="24"/>
          <w:szCs w:val="24"/>
        </w:rPr>
        <w:t>20</w:t>
      </w:r>
      <w:r w:rsidR="00EA09BB">
        <w:rPr>
          <w:rFonts w:ascii="Calibri" w:hAnsi="Calibri" w:cs="Times New Roman"/>
          <w:sz w:val="24"/>
          <w:szCs w:val="24"/>
        </w:rPr>
        <w:t>2</w:t>
      </w:r>
      <w:r w:rsidR="00644C84">
        <w:rPr>
          <w:rFonts w:ascii="Calibri" w:hAnsi="Calibri" w:cs="Times New Roman"/>
          <w:sz w:val="24"/>
          <w:szCs w:val="24"/>
        </w:rPr>
        <w:t>6</w:t>
      </w:r>
      <w:r w:rsidR="007745B7" w:rsidRPr="008B3005">
        <w:rPr>
          <w:rFonts w:ascii="Calibri" w:hAnsi="Calibri" w:cs="Times New Roman"/>
          <w:sz w:val="24"/>
          <w:szCs w:val="24"/>
        </w:rPr>
        <w:t xml:space="preserve"> yılı </w:t>
      </w:r>
      <w:r w:rsidR="00CA368A">
        <w:rPr>
          <w:rFonts w:ascii="Calibri" w:hAnsi="Calibri" w:cs="Times New Roman"/>
          <w:sz w:val="24"/>
          <w:szCs w:val="24"/>
        </w:rPr>
        <w:t>Soma Belediye Başkanlığı</w:t>
      </w:r>
      <w:r w:rsidR="007745B7" w:rsidRPr="008B3005">
        <w:rPr>
          <w:rFonts w:ascii="Calibri" w:hAnsi="Calibri" w:cs="Times New Roman"/>
          <w:sz w:val="24"/>
          <w:szCs w:val="24"/>
        </w:rPr>
        <w:t xml:space="preserve"> bütçesinde </w:t>
      </w:r>
      <w:r w:rsidR="00644C84">
        <w:rPr>
          <w:rFonts w:ascii="Calibri" w:hAnsi="Calibri" w:cs="Times New Roman"/>
          <w:b/>
          <w:sz w:val="24"/>
          <w:szCs w:val="24"/>
        </w:rPr>
        <w:t>1.541</w:t>
      </w:r>
      <w:r w:rsidR="00FF751A">
        <w:rPr>
          <w:rFonts w:ascii="Calibri" w:hAnsi="Calibri" w:cs="Times New Roman"/>
          <w:b/>
          <w:sz w:val="24"/>
          <w:szCs w:val="24"/>
        </w:rPr>
        <w:t>.</w:t>
      </w:r>
      <w:r w:rsidR="00E85486">
        <w:rPr>
          <w:rFonts w:ascii="Calibri" w:hAnsi="Calibri" w:cs="Times New Roman"/>
          <w:b/>
          <w:sz w:val="24"/>
          <w:szCs w:val="24"/>
        </w:rPr>
        <w:t>000.000,00</w:t>
      </w:r>
      <w:r w:rsidR="00C1783F" w:rsidRPr="008B3005">
        <w:rPr>
          <w:rFonts w:ascii="Calibri" w:hAnsi="Calibri" w:cs="Times New Roman"/>
          <w:sz w:val="24"/>
          <w:szCs w:val="24"/>
        </w:rPr>
        <w:t xml:space="preserve"> </w:t>
      </w:r>
      <w:r w:rsidR="007745B7" w:rsidRPr="008B3005">
        <w:rPr>
          <w:rFonts w:ascii="Calibri" w:hAnsi="Calibri" w:cs="Times New Roman"/>
          <w:sz w:val="24"/>
          <w:szCs w:val="24"/>
        </w:rPr>
        <w:t>TL.</w:t>
      </w:r>
      <w:r w:rsidRPr="008B3005">
        <w:rPr>
          <w:rFonts w:ascii="Calibri" w:hAnsi="Calibri" w:cs="Times New Roman"/>
          <w:sz w:val="24"/>
          <w:szCs w:val="24"/>
        </w:rPr>
        <w:t xml:space="preserve"> </w:t>
      </w:r>
      <w:proofErr w:type="gramStart"/>
      <w:r w:rsidR="007745B7" w:rsidRPr="008B3005">
        <w:rPr>
          <w:rFonts w:ascii="Calibri" w:hAnsi="Calibri" w:cs="Times New Roman"/>
          <w:sz w:val="24"/>
          <w:szCs w:val="24"/>
        </w:rPr>
        <w:t>olarak</w:t>
      </w:r>
      <w:proofErr w:type="gramEnd"/>
      <w:r w:rsidR="007745B7" w:rsidRPr="008B3005">
        <w:rPr>
          <w:rFonts w:ascii="Calibri" w:hAnsi="Calibri" w:cs="Times New Roman"/>
          <w:sz w:val="24"/>
          <w:szCs w:val="24"/>
        </w:rPr>
        <w:t xml:space="preserve"> hedeflenen </w:t>
      </w:r>
      <w:r w:rsidR="0042202C">
        <w:rPr>
          <w:rFonts w:ascii="Calibri" w:hAnsi="Calibri" w:cs="Times New Roman"/>
          <w:sz w:val="24"/>
          <w:szCs w:val="24"/>
        </w:rPr>
        <w:t xml:space="preserve">bütçe </w:t>
      </w:r>
      <w:r w:rsidR="007745B7" w:rsidRPr="008B3005">
        <w:rPr>
          <w:rFonts w:ascii="Calibri" w:hAnsi="Calibri" w:cs="Times New Roman"/>
          <w:sz w:val="24"/>
          <w:szCs w:val="24"/>
        </w:rPr>
        <w:t xml:space="preserve">gelirleri </w:t>
      </w:r>
      <w:r w:rsidRPr="008B3005">
        <w:rPr>
          <w:rFonts w:ascii="Calibri" w:hAnsi="Calibri" w:cs="Times New Roman"/>
          <w:sz w:val="24"/>
          <w:szCs w:val="24"/>
        </w:rPr>
        <w:t xml:space="preserve">kaleminin </w:t>
      </w:r>
      <w:r w:rsidR="003B6DAB" w:rsidRPr="008B3005">
        <w:rPr>
          <w:rFonts w:ascii="Calibri" w:hAnsi="Calibri" w:cs="Times New Roman"/>
          <w:sz w:val="24"/>
          <w:szCs w:val="24"/>
        </w:rPr>
        <w:t>tah</w:t>
      </w:r>
      <w:r w:rsidRPr="008B3005">
        <w:rPr>
          <w:rFonts w:ascii="Calibri" w:hAnsi="Calibri" w:cs="Times New Roman"/>
          <w:sz w:val="24"/>
          <w:szCs w:val="24"/>
        </w:rPr>
        <w:t>mini ikinci altı aylık gelir durumu aşa</w:t>
      </w:r>
      <w:r w:rsidR="003B6DAB" w:rsidRPr="008B3005">
        <w:rPr>
          <w:rFonts w:ascii="Calibri" w:hAnsi="Calibri" w:cs="Times New Roman"/>
          <w:sz w:val="24"/>
          <w:szCs w:val="24"/>
        </w:rPr>
        <w:t xml:space="preserve">ğıdaki tabloda gösterilmiştir. </w:t>
      </w:r>
      <w:r w:rsidR="007745B7" w:rsidRPr="008B3005">
        <w:rPr>
          <w:rFonts w:ascii="Calibri" w:hAnsi="Calibri" w:cs="Times New Roman"/>
          <w:sz w:val="24"/>
          <w:szCs w:val="24"/>
        </w:rPr>
        <w:t xml:space="preserve">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0"/>
        <w:gridCol w:w="3260"/>
        <w:gridCol w:w="3258"/>
      </w:tblGrid>
      <w:tr w:rsidR="00D126BC" w:rsidRPr="00D126BC" w:rsidTr="00D126BC">
        <w:trPr>
          <w:trHeight w:val="345"/>
        </w:trPr>
        <w:tc>
          <w:tcPr>
            <w:tcW w:w="1667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D126BC" w:rsidRPr="00D126BC" w:rsidRDefault="00D126BC" w:rsidP="00D126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D126BC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Açıklama</w:t>
            </w:r>
          </w:p>
        </w:tc>
        <w:tc>
          <w:tcPr>
            <w:tcW w:w="1667" w:type="pct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vAlign w:val="center"/>
            <w:hideMark/>
          </w:tcPr>
          <w:p w:rsidR="00D126BC" w:rsidRPr="00D126BC" w:rsidRDefault="00D126BC" w:rsidP="00D126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D126BC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Gerçekleşme Tutarı</w:t>
            </w:r>
          </w:p>
        </w:tc>
        <w:tc>
          <w:tcPr>
            <w:tcW w:w="1667" w:type="pct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D126BC" w:rsidRPr="00D126BC" w:rsidRDefault="00D126BC" w:rsidP="00D126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D126BC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Gerçekleşme Oranı (%)</w:t>
            </w:r>
          </w:p>
        </w:tc>
      </w:tr>
      <w:tr w:rsidR="00D126BC" w:rsidRPr="00D126BC" w:rsidTr="00D126BC">
        <w:trPr>
          <w:trHeight w:val="345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D126BC" w:rsidRPr="00D126BC" w:rsidRDefault="00D126BC" w:rsidP="00D126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126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01- Vergi Gelirleri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D126BC" w:rsidRPr="00D126BC" w:rsidRDefault="00D126BC" w:rsidP="00D126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126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70.845.824,49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D126BC" w:rsidRPr="00D126BC" w:rsidRDefault="00D126BC" w:rsidP="00D126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126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11,50%</w:t>
            </w:r>
          </w:p>
        </w:tc>
      </w:tr>
      <w:tr w:rsidR="00D126BC" w:rsidRPr="00D126BC" w:rsidTr="00D126BC">
        <w:trPr>
          <w:trHeight w:val="345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D126BC" w:rsidRPr="00D126BC" w:rsidRDefault="00D126BC" w:rsidP="00D126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126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03- Teşebbüs ve Mülkiyet Gel.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D126BC" w:rsidRPr="00D126BC" w:rsidRDefault="00D126BC" w:rsidP="00D126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126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89.712.585,41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D126BC" w:rsidRPr="00D126BC" w:rsidRDefault="00D126BC" w:rsidP="00D126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126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14,56%</w:t>
            </w:r>
          </w:p>
        </w:tc>
      </w:tr>
      <w:tr w:rsidR="00D126BC" w:rsidRPr="00D126BC" w:rsidTr="00D126BC">
        <w:trPr>
          <w:trHeight w:val="660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FFFFFF"/>
            <w:vAlign w:val="center"/>
            <w:hideMark/>
          </w:tcPr>
          <w:p w:rsidR="00D126BC" w:rsidRPr="00D126BC" w:rsidRDefault="00D126BC" w:rsidP="00D126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126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04- Alınan Bağış ve Yardımlar İle Özel Gelirler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D126BC" w:rsidRPr="00D126BC" w:rsidRDefault="00D126BC" w:rsidP="00D126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126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5.000.000,00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D126BC" w:rsidRPr="00D126BC" w:rsidRDefault="00D126BC" w:rsidP="00D126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126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0,81%</w:t>
            </w:r>
          </w:p>
        </w:tc>
      </w:tr>
      <w:tr w:rsidR="00D126BC" w:rsidRPr="00D126BC" w:rsidTr="00D126BC">
        <w:trPr>
          <w:trHeight w:val="345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D126BC" w:rsidRPr="00D126BC" w:rsidRDefault="00D126BC" w:rsidP="00D126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126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05- Diğer Gelirler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D126BC" w:rsidRPr="00D126BC" w:rsidRDefault="00D126BC" w:rsidP="00D126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126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391.609.962,54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D126BC" w:rsidRPr="00D126BC" w:rsidRDefault="00D126BC" w:rsidP="00D126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126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63,56%</w:t>
            </w:r>
          </w:p>
        </w:tc>
      </w:tr>
      <w:tr w:rsidR="00D126BC" w:rsidRPr="00D126BC" w:rsidTr="00D126BC">
        <w:trPr>
          <w:trHeight w:val="345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D126BC" w:rsidRPr="00D126BC" w:rsidRDefault="00D126BC" w:rsidP="00D126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126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06- Sermaye Gelirleri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D126BC" w:rsidRPr="00D126BC" w:rsidRDefault="00D126BC" w:rsidP="00D126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126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60.000.000,00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FFFFFF"/>
            <w:noWrap/>
            <w:vAlign w:val="center"/>
            <w:hideMark/>
          </w:tcPr>
          <w:p w:rsidR="00D126BC" w:rsidRPr="00D126BC" w:rsidRDefault="00D126BC" w:rsidP="00D126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126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9,74%</w:t>
            </w:r>
          </w:p>
        </w:tc>
      </w:tr>
      <w:tr w:rsidR="00D126BC" w:rsidRPr="00D126BC" w:rsidTr="00D126BC">
        <w:trPr>
          <w:trHeight w:val="345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D126BC" w:rsidRPr="00D126BC" w:rsidRDefault="00D126BC" w:rsidP="00D126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126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 xml:space="preserve">09- </w:t>
            </w:r>
            <w:proofErr w:type="spellStart"/>
            <w:r w:rsidRPr="00D126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Red</w:t>
            </w:r>
            <w:proofErr w:type="spellEnd"/>
            <w:r w:rsidRPr="00D126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 xml:space="preserve"> ve İadeler (-)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D126BC" w:rsidRPr="00D126BC" w:rsidRDefault="00D126BC" w:rsidP="00D126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126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-1.000.000,00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D9D9D9"/>
            <w:noWrap/>
            <w:vAlign w:val="center"/>
            <w:hideMark/>
          </w:tcPr>
          <w:p w:rsidR="00D126BC" w:rsidRPr="00D126BC" w:rsidRDefault="00D126BC" w:rsidP="00D126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D126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-0,16%</w:t>
            </w:r>
          </w:p>
        </w:tc>
      </w:tr>
      <w:tr w:rsidR="00D126BC" w:rsidRPr="00D126BC" w:rsidTr="00D126BC">
        <w:trPr>
          <w:trHeight w:val="345"/>
        </w:trPr>
        <w:tc>
          <w:tcPr>
            <w:tcW w:w="1667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D126BC" w:rsidRPr="00D126BC" w:rsidRDefault="00D126BC" w:rsidP="00D126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D126BC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Toplam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D126BC" w:rsidRPr="00D126BC" w:rsidRDefault="00D126BC" w:rsidP="00D126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D126BC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616.168.372,44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000000" w:fill="00B0F0"/>
            <w:noWrap/>
            <w:vAlign w:val="center"/>
            <w:hideMark/>
          </w:tcPr>
          <w:p w:rsidR="00D126BC" w:rsidRPr="00D126BC" w:rsidRDefault="00D126BC" w:rsidP="00D126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D126BC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tr-TR"/>
              </w:rPr>
              <w:t>100,00%</w:t>
            </w:r>
          </w:p>
        </w:tc>
      </w:tr>
      <w:tr w:rsidR="00D126BC" w:rsidRPr="00D126BC" w:rsidTr="00D126BC">
        <w:trPr>
          <w:trHeight w:val="33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6BC" w:rsidRPr="00D126BC" w:rsidRDefault="00D126BC" w:rsidP="00D126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6BC" w:rsidRPr="00D126BC" w:rsidRDefault="00D126BC" w:rsidP="00D126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6BC" w:rsidRPr="00D126BC" w:rsidRDefault="00D126BC" w:rsidP="00D126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D126BC" w:rsidRPr="00D126BC" w:rsidTr="00D126BC">
        <w:trPr>
          <w:trHeight w:val="330"/>
        </w:trPr>
        <w:tc>
          <w:tcPr>
            <w:tcW w:w="5000" w:type="pct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uto"/>
            <w:noWrap/>
            <w:vAlign w:val="center"/>
            <w:hideMark/>
          </w:tcPr>
          <w:p w:rsidR="00D126BC" w:rsidRPr="00D126BC" w:rsidRDefault="00D126BC" w:rsidP="00D126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126BC">
              <w:rPr>
                <w:rFonts w:ascii="Calibri" w:eastAsia="Times New Roman" w:hAnsi="Calibri" w:cs="Calibri"/>
                <w:color w:val="000000"/>
                <w:lang w:eastAsia="tr-TR"/>
              </w:rPr>
              <w:t>Tablo 14:  Ekonomik Sınıflandırmaya Göre 2026 Yılı Tahmini Bütçe Gelirleri (Temmuz - Aralık)</w:t>
            </w:r>
          </w:p>
        </w:tc>
      </w:tr>
    </w:tbl>
    <w:p w:rsidR="00D126BC" w:rsidRDefault="00D126BC" w:rsidP="006F2008">
      <w:pPr>
        <w:jc w:val="both"/>
        <w:rPr>
          <w:rFonts w:ascii="Calibri" w:hAnsi="Calibri" w:cs="Times New Roman"/>
          <w:sz w:val="24"/>
          <w:szCs w:val="24"/>
        </w:rPr>
      </w:pPr>
    </w:p>
    <w:p w:rsidR="00A126F6" w:rsidRDefault="00A126F6" w:rsidP="006F2008">
      <w:pPr>
        <w:rPr>
          <w:rFonts w:ascii="Calibri" w:hAnsi="Calibri" w:cs="Times New Roman"/>
          <w:sz w:val="24"/>
          <w:szCs w:val="24"/>
        </w:rPr>
      </w:pPr>
    </w:p>
    <w:p w:rsidR="00682654" w:rsidRDefault="00682654" w:rsidP="00682654">
      <w:pPr>
        <w:rPr>
          <w:sz w:val="24"/>
        </w:rPr>
      </w:pPr>
    </w:p>
    <w:p w:rsidR="00682654" w:rsidRDefault="00682654" w:rsidP="00682654">
      <w:pPr>
        <w:rPr>
          <w:sz w:val="24"/>
        </w:rPr>
      </w:pPr>
    </w:p>
    <w:p w:rsidR="00682654" w:rsidRDefault="00682654" w:rsidP="00682654">
      <w:pPr>
        <w:rPr>
          <w:sz w:val="24"/>
        </w:rPr>
      </w:pPr>
    </w:p>
    <w:p w:rsidR="00682654" w:rsidRDefault="00682654" w:rsidP="00682654">
      <w:pPr>
        <w:rPr>
          <w:sz w:val="24"/>
        </w:rPr>
      </w:pPr>
    </w:p>
    <w:p w:rsidR="00682654" w:rsidRDefault="00682654" w:rsidP="00682654">
      <w:pPr>
        <w:rPr>
          <w:sz w:val="24"/>
        </w:rPr>
      </w:pPr>
    </w:p>
    <w:p w:rsidR="00682654" w:rsidRDefault="00682654" w:rsidP="00682654">
      <w:pPr>
        <w:rPr>
          <w:sz w:val="24"/>
        </w:rPr>
      </w:pPr>
    </w:p>
    <w:p w:rsidR="00682654" w:rsidRDefault="00682654" w:rsidP="00682654">
      <w:pPr>
        <w:rPr>
          <w:sz w:val="24"/>
        </w:rPr>
      </w:pPr>
    </w:p>
    <w:p w:rsidR="00682654" w:rsidRDefault="00682654" w:rsidP="00682654">
      <w:pPr>
        <w:rPr>
          <w:sz w:val="24"/>
        </w:rPr>
      </w:pPr>
    </w:p>
    <w:p w:rsidR="00682654" w:rsidRDefault="00682654" w:rsidP="00682654">
      <w:pPr>
        <w:rPr>
          <w:sz w:val="24"/>
        </w:rPr>
      </w:pPr>
    </w:p>
    <w:p w:rsidR="00682654" w:rsidRDefault="00D126BC" w:rsidP="00682654">
      <w:pPr>
        <w:rPr>
          <w:sz w:val="24"/>
        </w:rPr>
      </w:pPr>
      <w:r>
        <w:rPr>
          <w:rFonts w:cs="Times New Roman"/>
          <w:b/>
          <w:noProof/>
          <w:color w:val="5FB6C2"/>
          <w:sz w:val="44"/>
          <w:szCs w:val="44"/>
          <w:lang w:eastAsia="tr-TR"/>
        </w:rPr>
        <w:drawing>
          <wp:anchor distT="0" distB="0" distL="114300" distR="114300" simplePos="0" relativeHeight="251669504" behindDoc="1" locked="0" layoutInCell="1" allowOverlap="1" wp14:anchorId="7E35BFC4" wp14:editId="6F0ABA89">
            <wp:simplePos x="0" y="0"/>
            <wp:positionH relativeFrom="column">
              <wp:posOffset>-3677486</wp:posOffset>
            </wp:positionH>
            <wp:positionV relativeFrom="paragraph">
              <wp:posOffset>14909</wp:posOffset>
            </wp:positionV>
            <wp:extent cx="13415645" cy="7751445"/>
            <wp:effectExtent l="0" t="6350" r="8255" b="8255"/>
            <wp:wrapNone/>
            <wp:docPr id="679" name="Resim 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ttern.png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colorTemperature colorTemp="47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3415645" cy="7751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2654" w:rsidRDefault="00682654" w:rsidP="00682654">
      <w:pPr>
        <w:jc w:val="center"/>
        <w:rPr>
          <w:sz w:val="24"/>
        </w:rPr>
      </w:pPr>
      <w:r>
        <w:rPr>
          <w:rFonts w:cs="Times New Roman"/>
          <w:b/>
          <w:noProof/>
          <w:color w:val="5FB6C2"/>
          <w:sz w:val="44"/>
          <w:szCs w:val="44"/>
          <w:lang w:eastAsia="tr-TR"/>
        </w:rPr>
        <w:drawing>
          <wp:inline distT="0" distB="0" distL="0" distR="0" wp14:anchorId="0D71AF86" wp14:editId="5D6754C9">
            <wp:extent cx="2388397" cy="2313053"/>
            <wp:effectExtent l="0" t="0" r="0" b="0"/>
            <wp:docPr id="680" name="Resim 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maski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8397" cy="2313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2654" w:rsidRPr="00F97FF3" w:rsidRDefault="00682654" w:rsidP="00682654">
      <w:pPr>
        <w:spacing w:after="0"/>
        <w:jc w:val="center"/>
        <w:rPr>
          <w:b/>
          <w:sz w:val="28"/>
        </w:rPr>
      </w:pPr>
      <w:r w:rsidRPr="00F97FF3">
        <w:rPr>
          <w:b/>
          <w:sz w:val="28"/>
        </w:rPr>
        <w:t>T.C.</w:t>
      </w:r>
    </w:p>
    <w:p w:rsidR="00682654" w:rsidRDefault="00A16744" w:rsidP="00682654">
      <w:pPr>
        <w:spacing w:after="0"/>
        <w:jc w:val="center"/>
        <w:rPr>
          <w:b/>
          <w:sz w:val="28"/>
        </w:rPr>
      </w:pPr>
      <w:r>
        <w:rPr>
          <w:b/>
          <w:sz w:val="28"/>
        </w:rPr>
        <w:t>SOMA BELEDİYE BAŞKANLIĞI</w:t>
      </w:r>
    </w:p>
    <w:p w:rsidR="00A16744" w:rsidRPr="00F97FF3" w:rsidRDefault="00A16744" w:rsidP="00682654">
      <w:pPr>
        <w:spacing w:after="0"/>
        <w:jc w:val="center"/>
        <w:rPr>
          <w:b/>
          <w:sz w:val="28"/>
        </w:rPr>
      </w:pPr>
      <w:r>
        <w:rPr>
          <w:b/>
          <w:sz w:val="28"/>
        </w:rPr>
        <w:t>MALİ HİZMETLER MÜDÜRLÜĞÜ</w:t>
      </w:r>
    </w:p>
    <w:p w:rsidR="00682654" w:rsidRDefault="00A16744" w:rsidP="00682654">
      <w:pPr>
        <w:spacing w:after="0"/>
        <w:jc w:val="center"/>
        <w:rPr>
          <w:sz w:val="24"/>
        </w:rPr>
      </w:pPr>
      <w:r>
        <w:rPr>
          <w:sz w:val="24"/>
        </w:rPr>
        <w:t>Kurtuluş Mahallesi Cengiz Topel Meydanı No:8 Soma</w:t>
      </w:r>
      <w:r w:rsidR="00682654">
        <w:rPr>
          <w:sz w:val="24"/>
        </w:rPr>
        <w:t>/MANİSA</w:t>
      </w:r>
    </w:p>
    <w:p w:rsidR="00682654" w:rsidRDefault="00A16744" w:rsidP="00682654">
      <w:pPr>
        <w:spacing w:after="0"/>
        <w:jc w:val="center"/>
        <w:rPr>
          <w:sz w:val="24"/>
        </w:rPr>
      </w:pPr>
      <w:r>
        <w:rPr>
          <w:sz w:val="24"/>
        </w:rPr>
        <w:t xml:space="preserve">Tel: </w:t>
      </w:r>
      <w:r w:rsidR="00682654">
        <w:rPr>
          <w:sz w:val="24"/>
        </w:rPr>
        <w:t xml:space="preserve">0 (236) </w:t>
      </w:r>
      <w:r>
        <w:rPr>
          <w:sz w:val="24"/>
        </w:rPr>
        <w:t>613 24 16</w:t>
      </w:r>
    </w:p>
    <w:p w:rsidR="00682654" w:rsidRDefault="00A16744" w:rsidP="00682654">
      <w:pPr>
        <w:spacing w:after="0"/>
        <w:jc w:val="center"/>
        <w:rPr>
          <w:sz w:val="24"/>
        </w:rPr>
      </w:pPr>
      <w:r>
        <w:rPr>
          <w:sz w:val="24"/>
        </w:rPr>
        <w:t xml:space="preserve">Faks: </w:t>
      </w:r>
      <w:r w:rsidR="00682654">
        <w:rPr>
          <w:sz w:val="24"/>
        </w:rPr>
        <w:t xml:space="preserve">0 (236) </w:t>
      </w:r>
      <w:r>
        <w:rPr>
          <w:sz w:val="24"/>
        </w:rPr>
        <w:t>613</w:t>
      </w:r>
      <w:r w:rsidR="00682654">
        <w:rPr>
          <w:sz w:val="24"/>
        </w:rPr>
        <w:t xml:space="preserve">9 </w:t>
      </w:r>
      <w:r>
        <w:rPr>
          <w:sz w:val="24"/>
        </w:rPr>
        <w:t>70 7</w:t>
      </w:r>
      <w:r w:rsidR="00682654">
        <w:rPr>
          <w:sz w:val="24"/>
        </w:rPr>
        <w:t>0</w:t>
      </w:r>
    </w:p>
    <w:p w:rsidR="00A16744" w:rsidRDefault="00A16744" w:rsidP="00682654">
      <w:pPr>
        <w:spacing w:after="0"/>
        <w:jc w:val="center"/>
        <w:rPr>
          <w:sz w:val="24"/>
        </w:rPr>
      </w:pPr>
      <w:proofErr w:type="spellStart"/>
      <w:r>
        <w:rPr>
          <w:sz w:val="24"/>
        </w:rPr>
        <w:t>e.mail</w:t>
      </w:r>
      <w:proofErr w:type="spellEnd"/>
      <w:r>
        <w:rPr>
          <w:sz w:val="24"/>
        </w:rPr>
        <w:t>: muhasebe@soma.bel.tr</w:t>
      </w:r>
    </w:p>
    <w:sectPr w:rsidR="00A16744" w:rsidSect="00F60C66">
      <w:headerReference w:type="default" r:id="rId26"/>
      <w:footerReference w:type="default" r:id="rId27"/>
      <w:pgSz w:w="11906" w:h="16838"/>
      <w:pgMar w:top="1134" w:right="1134" w:bottom="1134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116B" w:rsidRDefault="00FC116B" w:rsidP="00C45098">
      <w:pPr>
        <w:spacing w:after="0" w:line="240" w:lineRule="auto"/>
      </w:pPr>
      <w:r>
        <w:separator/>
      </w:r>
    </w:p>
  </w:endnote>
  <w:endnote w:type="continuationSeparator" w:id="0">
    <w:p w:rsidR="00FC116B" w:rsidRDefault="00FC116B" w:rsidP="00C45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Impact">
    <w:panose1 w:val="020B0806030902050204"/>
    <w:charset w:val="A2"/>
    <w:family w:val="swiss"/>
    <w:pitch w:val="variable"/>
    <w:sig w:usb0="00000287" w:usb1="00000000" w:usb2="00000000" w:usb3="00000000" w:csb0="000000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Impact" w:hAnsi="Impact"/>
        <w:sz w:val="28"/>
      </w:rPr>
      <w:id w:val="-108596067"/>
      <w:docPartObj>
        <w:docPartGallery w:val="Page Numbers (Top of Page)"/>
        <w:docPartUnique/>
      </w:docPartObj>
    </w:sdtPr>
    <w:sdtContent>
      <w:p w:rsidR="00CD20F5" w:rsidRPr="00CE79B1" w:rsidRDefault="00CD20F5" w:rsidP="007609A0">
        <w:pPr>
          <w:pStyle w:val="stbilgi"/>
          <w:rPr>
            <w:rFonts w:ascii="Impact" w:hAnsi="Impact"/>
            <w:sz w:val="28"/>
          </w:rPr>
        </w:pPr>
        <w:r w:rsidRPr="00BF1274">
          <w:rPr>
            <w:noProof/>
            <w:lang w:eastAsia="tr-TR"/>
          </w:rPr>
          <w:drawing>
            <wp:anchor distT="0" distB="0" distL="114300" distR="114300" simplePos="0" relativeHeight="251666432" behindDoc="0" locked="0" layoutInCell="1" allowOverlap="1" wp14:anchorId="710ED799" wp14:editId="6171F2E7">
              <wp:simplePos x="0" y="0"/>
              <wp:positionH relativeFrom="column">
                <wp:posOffset>5823673</wp:posOffset>
              </wp:positionH>
              <wp:positionV relativeFrom="paragraph">
                <wp:posOffset>74399</wp:posOffset>
              </wp:positionV>
              <wp:extent cx="777641" cy="753110"/>
              <wp:effectExtent l="0" t="0" r="3810" b="8890"/>
              <wp:wrapNone/>
              <wp:docPr id="25" name="Resim 2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 maski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7641" cy="7531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rFonts w:ascii="Impact" w:hAnsi="Impact" w:cs="Aharoni"/>
            <w:noProof/>
            <w:color w:val="FFFFFF" w:themeColor="background1"/>
            <w:sz w:val="44"/>
            <w:lang w:eastAsia="tr-TR"/>
          </w:rPr>
          <mc:AlternateContent>
            <mc:Choice Requires="wps">
              <w:drawing>
                <wp:anchor distT="0" distB="0" distL="114300" distR="114300" simplePos="0" relativeHeight="251665408" behindDoc="0" locked="0" layoutInCell="1" allowOverlap="1" wp14:anchorId="6B807E87" wp14:editId="3B82EF7D">
                  <wp:simplePos x="0" y="0"/>
                  <wp:positionH relativeFrom="column">
                    <wp:posOffset>5407025</wp:posOffset>
                  </wp:positionH>
                  <wp:positionV relativeFrom="paragraph">
                    <wp:posOffset>161290</wp:posOffset>
                  </wp:positionV>
                  <wp:extent cx="422910" cy="572770"/>
                  <wp:effectExtent l="0" t="0" r="0" b="0"/>
                  <wp:wrapNone/>
                  <wp:docPr id="7" name="Köşeli Çift Ayraç 7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 rot="10800000">
                            <a:off x="0" y="0"/>
                            <a:ext cx="422910" cy="572770"/>
                          </a:xfrm>
                          <a:prstGeom prst="chevron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id="_x0000_t55" coordsize="21600,21600" o:spt="55" adj="16200" path="m@0,l,0@1,10800,,21600@0,21600,21600,10800xe">
                  <v:stroke joinstyle="miter"/>
                  <v:formulas>
                    <v:f eqn="val #0"/>
                    <v:f eqn="sum 21600 0 @0"/>
                    <v:f eqn="prod #0 1 2"/>
                  </v:formulas>
                  <v:path o:connecttype="custom" o:connectlocs="@2,0;@1,10800;@2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Köşeli Çift Ayraç 7" o:spid="_x0000_s1026" type="#_x0000_t55" style="position:absolute;margin-left:425.75pt;margin-top:12.7pt;width:33.3pt;height:45.1pt;rotation:18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" adj="10800" fillcolor="white [3212]" stroked="f" strokeweight="1pt"/>
              </w:pict>
            </mc:Fallback>
          </mc:AlternateContent>
        </w:r>
        <w:r w:rsidRPr="00CE79B1">
          <w:rPr>
            <w:rFonts w:ascii="Impact" w:hAnsi="Impact" w:cs="Aharoni"/>
            <w:noProof/>
            <w:color w:val="FFFFFF" w:themeColor="background1"/>
            <w:sz w:val="44"/>
            <w:lang w:eastAsia="tr-TR"/>
          </w:rPr>
          <w:drawing>
            <wp:anchor distT="0" distB="0" distL="114300" distR="114300" simplePos="0" relativeHeight="251663360" behindDoc="1" locked="0" layoutInCell="1" allowOverlap="1" wp14:anchorId="292A5E36" wp14:editId="596D0240">
              <wp:simplePos x="0" y="0"/>
              <wp:positionH relativeFrom="column">
                <wp:posOffset>-699135</wp:posOffset>
              </wp:positionH>
              <wp:positionV relativeFrom="paragraph">
                <wp:posOffset>162560</wp:posOffset>
              </wp:positionV>
              <wp:extent cx="7341235" cy="571500"/>
              <wp:effectExtent l="0" t="0" r="0" b="0"/>
              <wp:wrapNone/>
              <wp:docPr id="27" name="Resim 2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attern.png"/>
                      <pic:cNvPicPr/>
                    </pic:nvPicPr>
                    <pic:blipFill rotWithShape="1">
                      <a:blip r:embed="rId2" cstate="print">
                        <a:duotone>
                          <a:prstClr val="black"/>
                          <a:schemeClr val="accent1">
                            <a:tint val="45000"/>
                            <a:satMod val="400000"/>
                          </a:schemeClr>
                        </a:duotone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1217" t="86319"/>
                      <a:stretch/>
                    </pic:blipFill>
                    <pic:spPr bwMode="auto">
                      <a:xfrm rot="10800000">
                        <a:off x="0" y="0"/>
                        <a:ext cx="7341235" cy="57150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  <w:p w:rsidR="00CD20F5" w:rsidRPr="00B75782" w:rsidRDefault="00CD20F5" w:rsidP="007609A0">
    <w:pPr>
      <w:pStyle w:val="Altbilgi"/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5FC39C6" wp14:editId="784149AD">
              <wp:simplePos x="0" y="0"/>
              <wp:positionH relativeFrom="column">
                <wp:posOffset>-153035</wp:posOffset>
              </wp:positionH>
              <wp:positionV relativeFrom="paragraph">
                <wp:posOffset>31115</wp:posOffset>
              </wp:positionV>
              <wp:extent cx="5471160" cy="354330"/>
              <wp:effectExtent l="0" t="0" r="0" b="0"/>
              <wp:wrapNone/>
              <wp:docPr id="681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71160" cy="3543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D20F5" w:rsidRDefault="00CD20F5" w:rsidP="007609A0">
                          <w:pPr>
                            <w:spacing w:after="0" w:line="240" w:lineRule="auto"/>
                            <w:jc w:val="center"/>
                            <w:rPr>
                              <w:rFonts w:cs="Times New Roman"/>
                              <w:b/>
                              <w:color w:val="FFFFFF" w:themeColor="background1"/>
                              <w:sz w:val="28"/>
                              <w:szCs w:val="24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>
                            <w:rPr>
                              <w:rFonts w:cs="Times New Roman"/>
                              <w:b/>
                              <w:color w:val="FFFFFF" w:themeColor="background1"/>
                              <w:sz w:val="28"/>
                              <w:szCs w:val="24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2026</w:t>
                          </w:r>
                          <w:r w:rsidRPr="007609A0">
                            <w:rPr>
                              <w:rFonts w:cs="Times New Roman"/>
                              <w:b/>
                              <w:color w:val="FFFFFF" w:themeColor="background1"/>
                              <w:sz w:val="28"/>
                              <w:szCs w:val="24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Yılı Kurumsal Mali Durum ve </w:t>
                          </w:r>
                          <w:r>
                            <w:rPr>
                              <w:rFonts w:cs="Times New Roman"/>
                              <w:b/>
                              <w:color w:val="FFFFFF" w:themeColor="background1"/>
                              <w:sz w:val="28"/>
                              <w:szCs w:val="24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Beklentiler Raporu</w:t>
                          </w:r>
                        </w:p>
                        <w:p w:rsidR="00CD20F5" w:rsidRPr="007609A0" w:rsidRDefault="00CD20F5" w:rsidP="007609A0">
                          <w:pPr>
                            <w:spacing w:after="0" w:line="240" w:lineRule="auto"/>
                            <w:jc w:val="center"/>
                            <w:rPr>
                              <w:rFonts w:cs="Times New Roman"/>
                              <w:b/>
                              <w:color w:val="FFFFFF" w:themeColor="background1"/>
                              <w:sz w:val="28"/>
                              <w:szCs w:val="24"/>
                            </w:rPr>
                          </w:pPr>
                        </w:p>
                        <w:p w:rsidR="00CD20F5" w:rsidRPr="007609A0" w:rsidRDefault="00CD20F5" w:rsidP="007609A0">
                          <w:pPr>
                            <w:rPr>
                              <w:rFonts w:ascii="Impact" w:hAnsi="Impact"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-12.05pt;margin-top:2.45pt;width:430.8pt;height:27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" filled="f" stroked="f">
              <v:textbox>
                <w:txbxContent>
                  <w:p w:rsidR="00CD20F5" w:rsidRDefault="00CD20F5" w:rsidP="007609A0">
                    <w:pPr>
                      <w:spacing w:after="0" w:line="240" w:lineRule="auto"/>
                      <w:jc w:val="center"/>
                      <w:rPr>
                        <w:rFonts w:cs="Times New Roman"/>
                        <w:b/>
                        <w:color w:val="FFFFFF" w:themeColor="background1"/>
                        <w:sz w:val="28"/>
                        <w:szCs w:val="24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>
                      <w:rPr>
                        <w:rFonts w:cs="Times New Roman"/>
                        <w:b/>
                        <w:color w:val="FFFFFF" w:themeColor="background1"/>
                        <w:sz w:val="28"/>
                        <w:szCs w:val="24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2026</w:t>
                    </w:r>
                    <w:r w:rsidRPr="007609A0">
                      <w:rPr>
                        <w:rFonts w:cs="Times New Roman"/>
                        <w:b/>
                        <w:color w:val="FFFFFF" w:themeColor="background1"/>
                        <w:sz w:val="28"/>
                        <w:szCs w:val="24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Yılı Kurumsal Mali Durum ve </w:t>
                    </w:r>
                    <w:r>
                      <w:rPr>
                        <w:rFonts w:cs="Times New Roman"/>
                        <w:b/>
                        <w:color w:val="FFFFFF" w:themeColor="background1"/>
                        <w:sz w:val="28"/>
                        <w:szCs w:val="24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Beklentiler Raporu</w:t>
                    </w:r>
                  </w:p>
                  <w:p w:rsidR="00CD20F5" w:rsidRPr="007609A0" w:rsidRDefault="00CD20F5" w:rsidP="007609A0">
                    <w:pPr>
                      <w:spacing w:after="0" w:line="240" w:lineRule="auto"/>
                      <w:jc w:val="center"/>
                      <w:rPr>
                        <w:rFonts w:cs="Times New Roman"/>
                        <w:b/>
                        <w:color w:val="FFFFFF" w:themeColor="background1"/>
                        <w:sz w:val="28"/>
                        <w:szCs w:val="24"/>
                      </w:rPr>
                    </w:pPr>
                  </w:p>
                  <w:p w:rsidR="00CD20F5" w:rsidRPr="007609A0" w:rsidRDefault="00CD20F5" w:rsidP="007609A0">
                    <w:pPr>
                      <w:rPr>
                        <w:rFonts w:ascii="Impact" w:hAnsi="Impact"/>
                        <w:color w:val="FFFFFF" w:themeColor="background1"/>
                        <w:sz w:val="24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CD20F5" w:rsidRPr="007609A0" w:rsidRDefault="00CD20F5" w:rsidP="007609A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116B" w:rsidRDefault="00FC116B" w:rsidP="00C45098">
      <w:pPr>
        <w:spacing w:after="0" w:line="240" w:lineRule="auto"/>
      </w:pPr>
      <w:r>
        <w:separator/>
      </w:r>
    </w:p>
  </w:footnote>
  <w:footnote w:type="continuationSeparator" w:id="0">
    <w:p w:rsidR="00FC116B" w:rsidRDefault="00FC116B" w:rsidP="00C450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Impact" w:hAnsi="Impact"/>
        <w:color w:val="FFFFFF" w:themeColor="background1"/>
        <w:sz w:val="28"/>
      </w:rPr>
      <w:id w:val="-29344735"/>
      <w:docPartObj>
        <w:docPartGallery w:val="Page Numbers (Top of Page)"/>
        <w:docPartUnique/>
      </w:docPartObj>
    </w:sdtPr>
    <w:sdtEndPr>
      <w:rPr>
        <w:color w:val="auto"/>
      </w:rPr>
    </w:sdtEndPr>
    <w:sdtContent>
      <w:p w:rsidR="00CD20F5" w:rsidRPr="0082058E" w:rsidRDefault="00CD20F5" w:rsidP="007609A0">
        <w:pPr>
          <w:pStyle w:val="stbilgi"/>
          <w:jc w:val="right"/>
          <w:rPr>
            <w:rFonts w:ascii="Impact" w:hAnsi="Impact"/>
            <w:color w:val="FFFFFF" w:themeColor="background1"/>
            <w:sz w:val="28"/>
          </w:rPr>
        </w:pPr>
        <w:r w:rsidRPr="0082058E">
          <w:rPr>
            <w:rFonts w:ascii="Impact" w:hAnsi="Impact" w:cs="Aharoni"/>
            <w:noProof/>
            <w:color w:val="FFFFFF" w:themeColor="background1"/>
            <w:sz w:val="44"/>
            <w:lang w:eastAsia="tr-TR"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210419C0" wp14:editId="355C9006">
                  <wp:simplePos x="0" y="0"/>
                  <wp:positionH relativeFrom="column">
                    <wp:posOffset>5255260</wp:posOffset>
                  </wp:positionH>
                  <wp:positionV relativeFrom="paragraph">
                    <wp:posOffset>-121285</wp:posOffset>
                  </wp:positionV>
                  <wp:extent cx="422910" cy="572770"/>
                  <wp:effectExtent l="0" t="0" r="0" b="0"/>
                  <wp:wrapNone/>
                  <wp:docPr id="26" name="Köşeli Çift Ayraç 2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 rot="10800000">
                            <a:off x="0" y="0"/>
                            <a:ext cx="422910" cy="572770"/>
                          </a:xfrm>
                          <a:prstGeom prst="chevron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shapetype id="_x0000_t55" coordsize="21600,21600" o:spt="55" adj="16200" path="m@0,l,0@1,10800,,21600@0,21600,21600,10800xe">
                  <v:stroke joinstyle="miter"/>
                  <v:formulas>
                    <v:f eqn="val #0"/>
                    <v:f eqn="sum 21600 0 @0"/>
                    <v:f eqn="prod #0 1 2"/>
                  </v:formulas>
                  <v:path o:connecttype="custom" o:connectlocs="@2,0;@1,10800;@2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Köşeli Çift Ayraç 26" o:spid="_x0000_s1026" type="#_x0000_t55" style="position:absolute;margin-left:413.8pt;margin-top:-9.55pt;width:33.3pt;height:45.1pt;rotation:180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" adj="10800" fillcolor="white [3212]" stroked="f" strokeweight="1pt"/>
              </w:pict>
            </mc:Fallback>
          </mc:AlternateContent>
        </w:r>
        <w:r w:rsidRPr="0082058E">
          <w:rPr>
            <w:rFonts w:ascii="Impact" w:hAnsi="Impact" w:cs="Aharoni"/>
            <w:noProof/>
            <w:color w:val="FFFFFF" w:themeColor="background1"/>
            <w:sz w:val="44"/>
            <w:lang w:eastAsia="tr-TR"/>
          </w:rPr>
          <w:drawing>
            <wp:anchor distT="0" distB="0" distL="114300" distR="114300" simplePos="0" relativeHeight="251659264" behindDoc="1" locked="0" layoutInCell="1" allowOverlap="1" wp14:anchorId="3B0E15A4" wp14:editId="2660F7CA">
              <wp:simplePos x="0" y="0"/>
              <wp:positionH relativeFrom="column">
                <wp:posOffset>-847194</wp:posOffset>
              </wp:positionH>
              <wp:positionV relativeFrom="paragraph">
                <wp:posOffset>-121465</wp:posOffset>
              </wp:positionV>
              <wp:extent cx="7341235" cy="571500"/>
              <wp:effectExtent l="0" t="0" r="0" b="0"/>
              <wp:wrapNone/>
              <wp:docPr id="24" name="Resim 2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attern.png"/>
                      <pic:cNvPicPr/>
                    </pic:nvPicPr>
                    <pic:blipFill rotWithShape="1">
                      <a:blip r:embed="rId1" cstate="print">
                        <a:duotone>
                          <a:prstClr val="black"/>
                          <a:schemeClr val="accent1">
                            <a:tint val="45000"/>
                            <a:satMod val="400000"/>
                          </a:schemeClr>
                        </a:duotone>
                        <a:extLst>
                          <a:ext uri="{BEBA8EAE-BF5A-486C-A8C5-ECC9F3942E4B}">
                            <a14:imgProps xmlns:a14="http://schemas.microsoft.com/office/drawing/2010/main">
                              <a14:imgLayer r:embed="rId2">
                                <a14:imgEffect>
                                  <a14:colorTemperature colorTemp="4700"/>
                                </a14:imgEffect>
                                <a14:imgEffect>
                                  <a14:saturation sat="200000"/>
                                </a14:imgEffect>
                              </a14:imgLayer>
                            </a14:imgProps>
                          </a:ex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1217" t="86319"/>
                      <a:stretch/>
                    </pic:blipFill>
                    <pic:spPr bwMode="auto">
                      <a:xfrm rot="10800000">
                        <a:off x="0" y="0"/>
                        <a:ext cx="7341235" cy="57150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82058E">
          <w:rPr>
            <w:rFonts w:ascii="Impact" w:hAnsi="Impact"/>
            <w:color w:val="FFFFFF" w:themeColor="background1"/>
            <w:sz w:val="28"/>
          </w:rPr>
          <w:tab/>
        </w:r>
        <w:r>
          <w:rPr>
            <w:rFonts w:ascii="Impact" w:hAnsi="Impact"/>
            <w:color w:val="FFFFFF" w:themeColor="background1"/>
            <w:sz w:val="28"/>
          </w:rPr>
          <w:t xml:space="preserve">                          </w:t>
        </w:r>
        <w:r w:rsidRPr="0082058E">
          <w:rPr>
            <w:rFonts w:ascii="Impact" w:hAnsi="Impact"/>
            <w:color w:val="FFFFFF" w:themeColor="background1"/>
            <w:sz w:val="28"/>
          </w:rPr>
          <w:t xml:space="preserve"> </w:t>
        </w:r>
        <w:sdt>
          <w:sdtPr>
            <w:rPr>
              <w:rFonts w:ascii="Impact" w:hAnsi="Impact"/>
              <w:color w:val="FFFFFF" w:themeColor="background1"/>
              <w:sz w:val="28"/>
            </w:rPr>
            <w:id w:val="249322311"/>
            <w:docPartObj>
              <w:docPartGallery w:val="Page Numbers (Top of Page)"/>
              <w:docPartUnique/>
            </w:docPartObj>
          </w:sdtPr>
          <w:sdtContent>
            <w:r>
              <w:rPr>
                <w:rFonts w:ascii="Impact" w:hAnsi="Impact"/>
                <w:color w:val="FFFFFF" w:themeColor="background1"/>
                <w:sz w:val="32"/>
              </w:rPr>
              <w:t>Mali Hizmetler Müdürlüğü</w:t>
            </w:r>
            <w:r w:rsidRPr="0082058E">
              <w:rPr>
                <w:rFonts w:ascii="Impact" w:hAnsi="Impact"/>
                <w:color w:val="FFFFFF" w:themeColor="background1"/>
                <w:sz w:val="28"/>
              </w:rPr>
              <w:tab/>
              <w:t xml:space="preserve">     </w:t>
            </w:r>
            <w:r w:rsidRPr="0082058E">
              <w:rPr>
                <w:rFonts w:ascii="Impact" w:hAnsi="Impact" w:cs="Aharoni"/>
                <w:color w:val="FFFFFF" w:themeColor="background1"/>
                <w:sz w:val="44"/>
              </w:rPr>
              <w:fldChar w:fldCharType="begin"/>
            </w:r>
            <w:r w:rsidRPr="0082058E">
              <w:rPr>
                <w:rFonts w:ascii="Impact" w:hAnsi="Impact" w:cs="Aharoni"/>
                <w:color w:val="FFFFFF" w:themeColor="background1"/>
                <w:sz w:val="44"/>
              </w:rPr>
              <w:instrText>PAGE   \* MERGEFORMAT</w:instrText>
            </w:r>
            <w:r w:rsidRPr="0082058E">
              <w:rPr>
                <w:rFonts w:ascii="Impact" w:hAnsi="Impact" w:cs="Aharoni"/>
                <w:color w:val="FFFFFF" w:themeColor="background1"/>
                <w:sz w:val="44"/>
              </w:rPr>
              <w:fldChar w:fldCharType="separate"/>
            </w:r>
            <w:r w:rsidR="007614A6">
              <w:rPr>
                <w:rFonts w:ascii="Impact" w:hAnsi="Impact" w:cs="Aharoni"/>
                <w:noProof/>
                <w:color w:val="FFFFFF" w:themeColor="background1"/>
                <w:sz w:val="44"/>
              </w:rPr>
              <w:t>17</w:t>
            </w:r>
            <w:r w:rsidRPr="0082058E">
              <w:rPr>
                <w:rFonts w:ascii="Impact" w:hAnsi="Impact" w:cs="Aharoni"/>
                <w:color w:val="FFFFFF" w:themeColor="background1"/>
                <w:sz w:val="44"/>
              </w:rPr>
              <w:fldChar w:fldCharType="end"/>
            </w:r>
          </w:sdtContent>
        </w:sdt>
      </w:p>
      <w:p w:rsidR="00CD20F5" w:rsidRPr="007609A0" w:rsidRDefault="00CD20F5" w:rsidP="007609A0">
        <w:pPr>
          <w:pStyle w:val="stbilgi"/>
          <w:ind w:left="-993"/>
          <w:rPr>
            <w:rFonts w:ascii="Impact" w:hAnsi="Impact"/>
            <w:sz w:val="28"/>
          </w:rPr>
        </w:pPr>
        <w:r>
          <w:rPr>
            <w:rFonts w:ascii="Impact" w:hAnsi="Impact" w:cs="Aharoni"/>
            <w:noProof/>
            <w:color w:val="FFFFFF" w:themeColor="background1"/>
            <w:sz w:val="44"/>
            <w:lang w:eastAsia="tr-TR"/>
          </w:rPr>
          <w:t xml:space="preserve"> </w:t>
        </w:r>
        <w:r w:rsidRPr="00713C46">
          <w:rPr>
            <w:rFonts w:ascii="Impact" w:hAnsi="Impact"/>
            <w:sz w:val="28"/>
          </w:rPr>
          <w:t xml:space="preserve"> 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916B2"/>
    <w:multiLevelType w:val="hybridMultilevel"/>
    <w:tmpl w:val="139232D0"/>
    <w:lvl w:ilvl="0" w:tplc="A61877EA">
      <w:start w:val="1"/>
      <w:numFmt w:val="decimal"/>
      <w:lvlText w:val="%1."/>
      <w:lvlJc w:val="left"/>
      <w:pPr>
        <w:ind w:left="720" w:hanging="360"/>
      </w:pPr>
      <w:rPr>
        <w:rFonts w:hint="default"/>
        <w:color w:val="5FB6C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4F34C0"/>
    <w:multiLevelType w:val="hybridMultilevel"/>
    <w:tmpl w:val="9A16C600"/>
    <w:lvl w:ilvl="0" w:tplc="8014EEFA">
      <w:start w:val="1"/>
      <w:numFmt w:val="decimalZero"/>
      <w:lvlText w:val="%1"/>
      <w:lvlJc w:val="left"/>
      <w:pPr>
        <w:ind w:left="213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856" w:hanging="360"/>
      </w:pPr>
    </w:lvl>
    <w:lvl w:ilvl="2" w:tplc="041F001B" w:tentative="1">
      <w:start w:val="1"/>
      <w:numFmt w:val="lowerRoman"/>
      <w:lvlText w:val="%3."/>
      <w:lvlJc w:val="right"/>
      <w:pPr>
        <w:ind w:left="3576" w:hanging="180"/>
      </w:pPr>
    </w:lvl>
    <w:lvl w:ilvl="3" w:tplc="041F000F" w:tentative="1">
      <w:start w:val="1"/>
      <w:numFmt w:val="decimal"/>
      <w:lvlText w:val="%4."/>
      <w:lvlJc w:val="left"/>
      <w:pPr>
        <w:ind w:left="4296" w:hanging="360"/>
      </w:pPr>
    </w:lvl>
    <w:lvl w:ilvl="4" w:tplc="041F0019" w:tentative="1">
      <w:start w:val="1"/>
      <w:numFmt w:val="lowerLetter"/>
      <w:lvlText w:val="%5."/>
      <w:lvlJc w:val="left"/>
      <w:pPr>
        <w:ind w:left="5016" w:hanging="360"/>
      </w:pPr>
    </w:lvl>
    <w:lvl w:ilvl="5" w:tplc="041F001B" w:tentative="1">
      <w:start w:val="1"/>
      <w:numFmt w:val="lowerRoman"/>
      <w:lvlText w:val="%6."/>
      <w:lvlJc w:val="right"/>
      <w:pPr>
        <w:ind w:left="5736" w:hanging="180"/>
      </w:pPr>
    </w:lvl>
    <w:lvl w:ilvl="6" w:tplc="041F000F" w:tentative="1">
      <w:start w:val="1"/>
      <w:numFmt w:val="decimal"/>
      <w:lvlText w:val="%7."/>
      <w:lvlJc w:val="left"/>
      <w:pPr>
        <w:ind w:left="6456" w:hanging="360"/>
      </w:pPr>
    </w:lvl>
    <w:lvl w:ilvl="7" w:tplc="041F0019" w:tentative="1">
      <w:start w:val="1"/>
      <w:numFmt w:val="lowerLetter"/>
      <w:lvlText w:val="%8."/>
      <w:lvlJc w:val="left"/>
      <w:pPr>
        <w:ind w:left="7176" w:hanging="360"/>
      </w:pPr>
    </w:lvl>
    <w:lvl w:ilvl="8" w:tplc="041F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">
    <w:nsid w:val="0AB861F7"/>
    <w:multiLevelType w:val="hybridMultilevel"/>
    <w:tmpl w:val="72F80B72"/>
    <w:lvl w:ilvl="0" w:tplc="7DB06B62">
      <w:start w:val="1"/>
      <w:numFmt w:val="decimal"/>
      <w:lvlText w:val="(%1)"/>
      <w:lvlJc w:val="left"/>
      <w:pPr>
        <w:ind w:left="720" w:hanging="360"/>
      </w:pPr>
      <w:rPr>
        <w:rFonts w:hint="default"/>
        <w:b/>
        <w:color w:val="5FB6C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847A45"/>
    <w:multiLevelType w:val="hybridMultilevel"/>
    <w:tmpl w:val="DBB2F068"/>
    <w:lvl w:ilvl="0" w:tplc="D1B0006A">
      <w:start w:val="2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."/>
      <w:lvlJc w:val="left"/>
      <w:pPr>
        <w:ind w:left="720" w:hanging="360"/>
      </w:pPr>
      <w:rPr>
        <w:rFonts w:hint="default"/>
        <w:b/>
        <w:color w:val="5FB6C2"/>
        <w:sz w:val="2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F76A12"/>
    <w:multiLevelType w:val="hybridMultilevel"/>
    <w:tmpl w:val="6C208F7E"/>
    <w:lvl w:ilvl="0" w:tplc="B89481A0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15DC4DF5"/>
    <w:multiLevelType w:val="hybridMultilevel"/>
    <w:tmpl w:val="B42A390C"/>
    <w:lvl w:ilvl="0" w:tplc="14C2C832">
      <w:start w:val="1"/>
      <w:numFmt w:val="upperLetter"/>
      <w:pStyle w:val="Stil1"/>
      <w:lvlText w:val="%1-"/>
      <w:lvlJc w:val="left"/>
      <w:pPr>
        <w:ind w:left="64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AC5031"/>
    <w:multiLevelType w:val="hybridMultilevel"/>
    <w:tmpl w:val="4584357A"/>
    <w:lvl w:ilvl="0" w:tplc="BA828A8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AF5218"/>
    <w:multiLevelType w:val="hybridMultilevel"/>
    <w:tmpl w:val="A3461DE0"/>
    <w:lvl w:ilvl="0" w:tplc="87A09B94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  <w:color w:val="5AB9F6" w:themeColor="background2" w:themeShade="BF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7C375D"/>
    <w:multiLevelType w:val="hybridMultilevel"/>
    <w:tmpl w:val="6CE8A2D6"/>
    <w:lvl w:ilvl="0" w:tplc="FA36A124">
      <w:start w:val="1"/>
      <w:numFmt w:val="decimal"/>
      <w:lvlText w:val="%1-"/>
      <w:lvlJc w:val="left"/>
      <w:pPr>
        <w:ind w:left="1776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2496" w:hanging="360"/>
      </w:pPr>
    </w:lvl>
    <w:lvl w:ilvl="2" w:tplc="041F001B" w:tentative="1">
      <w:start w:val="1"/>
      <w:numFmt w:val="lowerRoman"/>
      <w:lvlText w:val="%3."/>
      <w:lvlJc w:val="right"/>
      <w:pPr>
        <w:ind w:left="3216" w:hanging="180"/>
      </w:pPr>
    </w:lvl>
    <w:lvl w:ilvl="3" w:tplc="041F000F" w:tentative="1">
      <w:start w:val="1"/>
      <w:numFmt w:val="decimal"/>
      <w:lvlText w:val="%4."/>
      <w:lvlJc w:val="left"/>
      <w:pPr>
        <w:ind w:left="3936" w:hanging="360"/>
      </w:pPr>
    </w:lvl>
    <w:lvl w:ilvl="4" w:tplc="041F0019" w:tentative="1">
      <w:start w:val="1"/>
      <w:numFmt w:val="lowerLetter"/>
      <w:lvlText w:val="%5."/>
      <w:lvlJc w:val="left"/>
      <w:pPr>
        <w:ind w:left="4656" w:hanging="360"/>
      </w:pPr>
    </w:lvl>
    <w:lvl w:ilvl="5" w:tplc="041F001B" w:tentative="1">
      <w:start w:val="1"/>
      <w:numFmt w:val="lowerRoman"/>
      <w:lvlText w:val="%6."/>
      <w:lvlJc w:val="right"/>
      <w:pPr>
        <w:ind w:left="5376" w:hanging="180"/>
      </w:pPr>
    </w:lvl>
    <w:lvl w:ilvl="6" w:tplc="041F000F" w:tentative="1">
      <w:start w:val="1"/>
      <w:numFmt w:val="decimal"/>
      <w:lvlText w:val="%7."/>
      <w:lvlJc w:val="left"/>
      <w:pPr>
        <w:ind w:left="6096" w:hanging="360"/>
      </w:pPr>
    </w:lvl>
    <w:lvl w:ilvl="7" w:tplc="041F0019" w:tentative="1">
      <w:start w:val="1"/>
      <w:numFmt w:val="lowerLetter"/>
      <w:lvlText w:val="%8."/>
      <w:lvlJc w:val="left"/>
      <w:pPr>
        <w:ind w:left="6816" w:hanging="360"/>
      </w:pPr>
    </w:lvl>
    <w:lvl w:ilvl="8" w:tplc="041F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>
    <w:nsid w:val="1F7800D4"/>
    <w:multiLevelType w:val="hybridMultilevel"/>
    <w:tmpl w:val="F9D86B78"/>
    <w:lvl w:ilvl="0" w:tplc="39D89F18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."/>
      <w:lvlJc w:val="left"/>
      <w:pPr>
        <w:ind w:left="720" w:hanging="360"/>
      </w:pPr>
      <w:rPr>
        <w:rFonts w:hint="default"/>
        <w:b/>
        <w:color w:val="5FB6C2"/>
        <w:sz w:val="2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4A16D9"/>
    <w:multiLevelType w:val="hybridMultilevel"/>
    <w:tmpl w:val="782CA13A"/>
    <w:lvl w:ilvl="0" w:tplc="4A00770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116A6A"/>
    <w:multiLevelType w:val="multilevel"/>
    <w:tmpl w:val="A80C6866"/>
    <w:lvl w:ilvl="0">
      <w:start w:val="1"/>
      <w:numFmt w:val="decimalZero"/>
      <w:lvlText w:val="%1."/>
      <w:lvlJc w:val="left"/>
      <w:pPr>
        <w:ind w:left="142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5" w:hanging="360"/>
      </w:pPr>
    </w:lvl>
    <w:lvl w:ilvl="2">
      <w:start w:val="1"/>
      <w:numFmt w:val="lowerRoman"/>
      <w:lvlText w:val="%3."/>
      <w:lvlJc w:val="right"/>
      <w:pPr>
        <w:ind w:left="2865" w:hanging="180"/>
      </w:pPr>
    </w:lvl>
    <w:lvl w:ilvl="3">
      <w:start w:val="1"/>
      <w:numFmt w:val="decimal"/>
      <w:lvlText w:val="%4."/>
      <w:lvlJc w:val="left"/>
      <w:pPr>
        <w:ind w:left="3585" w:hanging="360"/>
      </w:pPr>
    </w:lvl>
    <w:lvl w:ilvl="4">
      <w:start w:val="1"/>
      <w:numFmt w:val="lowerLetter"/>
      <w:lvlText w:val="%5."/>
      <w:lvlJc w:val="left"/>
      <w:pPr>
        <w:ind w:left="4305" w:hanging="360"/>
      </w:pPr>
    </w:lvl>
    <w:lvl w:ilvl="5">
      <w:start w:val="1"/>
      <w:numFmt w:val="lowerRoman"/>
      <w:lvlText w:val="%6."/>
      <w:lvlJc w:val="right"/>
      <w:pPr>
        <w:ind w:left="5025" w:hanging="180"/>
      </w:pPr>
    </w:lvl>
    <w:lvl w:ilvl="6">
      <w:start w:val="1"/>
      <w:numFmt w:val="decimal"/>
      <w:lvlText w:val="%7."/>
      <w:lvlJc w:val="left"/>
      <w:pPr>
        <w:ind w:left="5745" w:hanging="360"/>
      </w:pPr>
    </w:lvl>
    <w:lvl w:ilvl="7">
      <w:start w:val="1"/>
      <w:numFmt w:val="lowerLetter"/>
      <w:lvlText w:val="%8."/>
      <w:lvlJc w:val="left"/>
      <w:pPr>
        <w:ind w:left="6465" w:hanging="360"/>
      </w:pPr>
    </w:lvl>
    <w:lvl w:ilvl="8">
      <w:start w:val="1"/>
      <w:numFmt w:val="lowerRoman"/>
      <w:lvlText w:val="%9."/>
      <w:lvlJc w:val="right"/>
      <w:pPr>
        <w:ind w:left="7185" w:hanging="180"/>
      </w:pPr>
    </w:lvl>
  </w:abstractNum>
  <w:abstractNum w:abstractNumId="12">
    <w:nsid w:val="2A93057A"/>
    <w:multiLevelType w:val="hybridMultilevel"/>
    <w:tmpl w:val="346A30BA"/>
    <w:lvl w:ilvl="0" w:tplc="7DB06B62">
      <w:start w:val="1"/>
      <w:numFmt w:val="decimal"/>
      <w:lvlText w:val="(%1)"/>
      <w:lvlJc w:val="left"/>
      <w:pPr>
        <w:ind w:left="720" w:hanging="360"/>
      </w:pPr>
      <w:rPr>
        <w:rFonts w:hint="default"/>
        <w:b/>
        <w:color w:val="5FB6C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DD476D"/>
    <w:multiLevelType w:val="hybridMultilevel"/>
    <w:tmpl w:val="C32C0D62"/>
    <w:lvl w:ilvl="0" w:tplc="DE061A92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."/>
      <w:lvlJc w:val="left"/>
      <w:pPr>
        <w:ind w:left="720" w:hanging="360"/>
      </w:pPr>
      <w:rPr>
        <w:rFonts w:hint="default"/>
        <w:b/>
        <w:color w:val="5FB6C2"/>
        <w:sz w:val="2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A018CA"/>
    <w:multiLevelType w:val="hybridMultilevel"/>
    <w:tmpl w:val="70FE3CA8"/>
    <w:lvl w:ilvl="0" w:tplc="041F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6A4930"/>
    <w:multiLevelType w:val="hybridMultilevel"/>
    <w:tmpl w:val="B8E81188"/>
    <w:lvl w:ilvl="0" w:tplc="C526C1C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C06B0B"/>
    <w:multiLevelType w:val="hybridMultilevel"/>
    <w:tmpl w:val="B3BA890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2505AA"/>
    <w:multiLevelType w:val="multilevel"/>
    <w:tmpl w:val="A80C6866"/>
    <w:lvl w:ilvl="0">
      <w:start w:val="1"/>
      <w:numFmt w:val="decimalZero"/>
      <w:lvlText w:val="%1."/>
      <w:lvlJc w:val="left"/>
      <w:pPr>
        <w:ind w:left="142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5" w:hanging="360"/>
      </w:pPr>
    </w:lvl>
    <w:lvl w:ilvl="2">
      <w:start w:val="1"/>
      <w:numFmt w:val="lowerRoman"/>
      <w:lvlText w:val="%3."/>
      <w:lvlJc w:val="right"/>
      <w:pPr>
        <w:ind w:left="2865" w:hanging="180"/>
      </w:pPr>
    </w:lvl>
    <w:lvl w:ilvl="3">
      <w:start w:val="1"/>
      <w:numFmt w:val="decimal"/>
      <w:lvlText w:val="%4."/>
      <w:lvlJc w:val="left"/>
      <w:pPr>
        <w:ind w:left="3585" w:hanging="360"/>
      </w:pPr>
    </w:lvl>
    <w:lvl w:ilvl="4">
      <w:start w:val="1"/>
      <w:numFmt w:val="lowerLetter"/>
      <w:lvlText w:val="%5."/>
      <w:lvlJc w:val="left"/>
      <w:pPr>
        <w:ind w:left="4305" w:hanging="360"/>
      </w:pPr>
    </w:lvl>
    <w:lvl w:ilvl="5">
      <w:start w:val="1"/>
      <w:numFmt w:val="lowerRoman"/>
      <w:lvlText w:val="%6."/>
      <w:lvlJc w:val="right"/>
      <w:pPr>
        <w:ind w:left="5025" w:hanging="180"/>
      </w:pPr>
    </w:lvl>
    <w:lvl w:ilvl="6">
      <w:start w:val="1"/>
      <w:numFmt w:val="decimal"/>
      <w:lvlText w:val="%7."/>
      <w:lvlJc w:val="left"/>
      <w:pPr>
        <w:ind w:left="5745" w:hanging="360"/>
      </w:pPr>
    </w:lvl>
    <w:lvl w:ilvl="7">
      <w:start w:val="1"/>
      <w:numFmt w:val="lowerLetter"/>
      <w:lvlText w:val="%8."/>
      <w:lvlJc w:val="left"/>
      <w:pPr>
        <w:ind w:left="6465" w:hanging="360"/>
      </w:pPr>
    </w:lvl>
    <w:lvl w:ilvl="8">
      <w:start w:val="1"/>
      <w:numFmt w:val="lowerRoman"/>
      <w:lvlText w:val="%9."/>
      <w:lvlJc w:val="right"/>
      <w:pPr>
        <w:ind w:left="7185" w:hanging="180"/>
      </w:pPr>
    </w:lvl>
  </w:abstractNum>
  <w:abstractNum w:abstractNumId="18">
    <w:nsid w:val="40425921"/>
    <w:multiLevelType w:val="hybridMultilevel"/>
    <w:tmpl w:val="AAD427F8"/>
    <w:lvl w:ilvl="0" w:tplc="7DB06B62">
      <w:start w:val="1"/>
      <w:numFmt w:val="decimal"/>
      <w:lvlText w:val="(%1)"/>
      <w:lvlJc w:val="left"/>
      <w:pPr>
        <w:ind w:left="720" w:hanging="360"/>
      </w:pPr>
      <w:rPr>
        <w:rFonts w:hint="default"/>
        <w:b/>
        <w:color w:val="5FB6C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6B1905"/>
    <w:multiLevelType w:val="hybridMultilevel"/>
    <w:tmpl w:val="C1F68216"/>
    <w:lvl w:ilvl="0" w:tplc="7DB06B62">
      <w:start w:val="1"/>
      <w:numFmt w:val="decimal"/>
      <w:lvlText w:val="(%1)"/>
      <w:lvlJc w:val="left"/>
      <w:pPr>
        <w:ind w:left="720" w:hanging="360"/>
      </w:pPr>
      <w:rPr>
        <w:rFonts w:hint="default"/>
        <w:b/>
        <w:color w:val="5FB6C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805AA0"/>
    <w:multiLevelType w:val="hybridMultilevel"/>
    <w:tmpl w:val="1C7E58A4"/>
    <w:lvl w:ilvl="0" w:tplc="0854F622">
      <w:start w:val="1"/>
      <w:numFmt w:val="lowerLetter"/>
      <w:lvlText w:val="%1.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4A3D469D"/>
    <w:multiLevelType w:val="hybridMultilevel"/>
    <w:tmpl w:val="EE1C3076"/>
    <w:lvl w:ilvl="0" w:tplc="C526C1C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38020F"/>
    <w:multiLevelType w:val="hybridMultilevel"/>
    <w:tmpl w:val="E7067D0E"/>
    <w:lvl w:ilvl="0" w:tplc="12FCC23C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."/>
      <w:lvlJc w:val="left"/>
      <w:pPr>
        <w:ind w:left="720" w:hanging="360"/>
      </w:pPr>
      <w:rPr>
        <w:rFonts w:hint="default"/>
        <w:b/>
        <w:color w:val="5FB6C2"/>
        <w:sz w:val="2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9329E0"/>
    <w:multiLevelType w:val="multilevel"/>
    <w:tmpl w:val="B8FAEC72"/>
    <w:lvl w:ilvl="0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5CD23BAC"/>
    <w:multiLevelType w:val="hybridMultilevel"/>
    <w:tmpl w:val="C7D4C7C8"/>
    <w:lvl w:ilvl="0" w:tplc="9CE0B4CE">
      <w:start w:val="7"/>
      <w:numFmt w:val="decimalZero"/>
      <w:lvlText w:val="%1"/>
      <w:lvlJc w:val="left"/>
      <w:pPr>
        <w:ind w:left="142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5" w:hanging="360"/>
      </w:pPr>
    </w:lvl>
    <w:lvl w:ilvl="2" w:tplc="041F001B" w:tentative="1">
      <w:start w:val="1"/>
      <w:numFmt w:val="lowerRoman"/>
      <w:lvlText w:val="%3."/>
      <w:lvlJc w:val="right"/>
      <w:pPr>
        <w:ind w:left="2865" w:hanging="180"/>
      </w:pPr>
    </w:lvl>
    <w:lvl w:ilvl="3" w:tplc="041F000F" w:tentative="1">
      <w:start w:val="1"/>
      <w:numFmt w:val="decimal"/>
      <w:lvlText w:val="%4."/>
      <w:lvlJc w:val="left"/>
      <w:pPr>
        <w:ind w:left="3585" w:hanging="360"/>
      </w:pPr>
    </w:lvl>
    <w:lvl w:ilvl="4" w:tplc="041F0019" w:tentative="1">
      <w:start w:val="1"/>
      <w:numFmt w:val="lowerLetter"/>
      <w:lvlText w:val="%5."/>
      <w:lvlJc w:val="left"/>
      <w:pPr>
        <w:ind w:left="4305" w:hanging="360"/>
      </w:pPr>
    </w:lvl>
    <w:lvl w:ilvl="5" w:tplc="041F001B" w:tentative="1">
      <w:start w:val="1"/>
      <w:numFmt w:val="lowerRoman"/>
      <w:lvlText w:val="%6."/>
      <w:lvlJc w:val="right"/>
      <w:pPr>
        <w:ind w:left="5025" w:hanging="180"/>
      </w:pPr>
    </w:lvl>
    <w:lvl w:ilvl="6" w:tplc="041F000F" w:tentative="1">
      <w:start w:val="1"/>
      <w:numFmt w:val="decimal"/>
      <w:lvlText w:val="%7."/>
      <w:lvlJc w:val="left"/>
      <w:pPr>
        <w:ind w:left="5745" w:hanging="360"/>
      </w:pPr>
    </w:lvl>
    <w:lvl w:ilvl="7" w:tplc="041F0019" w:tentative="1">
      <w:start w:val="1"/>
      <w:numFmt w:val="lowerLetter"/>
      <w:lvlText w:val="%8."/>
      <w:lvlJc w:val="left"/>
      <w:pPr>
        <w:ind w:left="6465" w:hanging="360"/>
      </w:pPr>
    </w:lvl>
    <w:lvl w:ilvl="8" w:tplc="041F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5">
    <w:nsid w:val="64002937"/>
    <w:multiLevelType w:val="hybridMultilevel"/>
    <w:tmpl w:val="FC724578"/>
    <w:lvl w:ilvl="0" w:tplc="989883C6">
      <w:start w:val="1"/>
      <w:numFmt w:val="decimalZero"/>
      <w:lvlText w:val="%1"/>
      <w:lvlJc w:val="left"/>
      <w:pPr>
        <w:ind w:left="1776" w:hanging="360"/>
      </w:pPr>
      <w:rPr>
        <w:rFonts w:asciiTheme="minorHAnsi" w:eastAsiaTheme="minorHAnsi" w:hAnsiTheme="minorHAnsi" w:cstheme="minorBidi"/>
      </w:rPr>
    </w:lvl>
    <w:lvl w:ilvl="1" w:tplc="041F0019" w:tentative="1">
      <w:start w:val="1"/>
      <w:numFmt w:val="lowerLetter"/>
      <w:lvlText w:val="%2."/>
      <w:lvlJc w:val="left"/>
      <w:pPr>
        <w:ind w:left="2496" w:hanging="360"/>
      </w:pPr>
    </w:lvl>
    <w:lvl w:ilvl="2" w:tplc="041F001B" w:tentative="1">
      <w:start w:val="1"/>
      <w:numFmt w:val="lowerRoman"/>
      <w:lvlText w:val="%3."/>
      <w:lvlJc w:val="right"/>
      <w:pPr>
        <w:ind w:left="3216" w:hanging="180"/>
      </w:pPr>
    </w:lvl>
    <w:lvl w:ilvl="3" w:tplc="041F000F" w:tentative="1">
      <w:start w:val="1"/>
      <w:numFmt w:val="decimal"/>
      <w:lvlText w:val="%4."/>
      <w:lvlJc w:val="left"/>
      <w:pPr>
        <w:ind w:left="3936" w:hanging="360"/>
      </w:pPr>
    </w:lvl>
    <w:lvl w:ilvl="4" w:tplc="041F0019" w:tentative="1">
      <w:start w:val="1"/>
      <w:numFmt w:val="lowerLetter"/>
      <w:lvlText w:val="%5."/>
      <w:lvlJc w:val="left"/>
      <w:pPr>
        <w:ind w:left="4656" w:hanging="360"/>
      </w:pPr>
    </w:lvl>
    <w:lvl w:ilvl="5" w:tplc="041F001B" w:tentative="1">
      <w:start w:val="1"/>
      <w:numFmt w:val="lowerRoman"/>
      <w:lvlText w:val="%6."/>
      <w:lvlJc w:val="right"/>
      <w:pPr>
        <w:ind w:left="5376" w:hanging="180"/>
      </w:pPr>
    </w:lvl>
    <w:lvl w:ilvl="6" w:tplc="041F000F" w:tentative="1">
      <w:start w:val="1"/>
      <w:numFmt w:val="decimal"/>
      <w:lvlText w:val="%7."/>
      <w:lvlJc w:val="left"/>
      <w:pPr>
        <w:ind w:left="6096" w:hanging="360"/>
      </w:pPr>
    </w:lvl>
    <w:lvl w:ilvl="7" w:tplc="041F0019" w:tentative="1">
      <w:start w:val="1"/>
      <w:numFmt w:val="lowerLetter"/>
      <w:lvlText w:val="%8."/>
      <w:lvlJc w:val="left"/>
      <w:pPr>
        <w:ind w:left="6816" w:hanging="360"/>
      </w:pPr>
    </w:lvl>
    <w:lvl w:ilvl="8" w:tplc="041F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6">
    <w:nsid w:val="6B0E4889"/>
    <w:multiLevelType w:val="hybridMultilevel"/>
    <w:tmpl w:val="A80C6866"/>
    <w:lvl w:ilvl="0" w:tplc="84202AE2">
      <w:start w:val="1"/>
      <w:numFmt w:val="decimalZero"/>
      <w:lvlText w:val="%1."/>
      <w:lvlJc w:val="left"/>
      <w:pPr>
        <w:ind w:left="142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5" w:hanging="360"/>
      </w:pPr>
    </w:lvl>
    <w:lvl w:ilvl="2" w:tplc="041F001B" w:tentative="1">
      <w:start w:val="1"/>
      <w:numFmt w:val="lowerRoman"/>
      <w:lvlText w:val="%3."/>
      <w:lvlJc w:val="right"/>
      <w:pPr>
        <w:ind w:left="2865" w:hanging="180"/>
      </w:pPr>
    </w:lvl>
    <w:lvl w:ilvl="3" w:tplc="041F000F" w:tentative="1">
      <w:start w:val="1"/>
      <w:numFmt w:val="decimal"/>
      <w:lvlText w:val="%4."/>
      <w:lvlJc w:val="left"/>
      <w:pPr>
        <w:ind w:left="3585" w:hanging="360"/>
      </w:pPr>
    </w:lvl>
    <w:lvl w:ilvl="4" w:tplc="041F0019" w:tentative="1">
      <w:start w:val="1"/>
      <w:numFmt w:val="lowerLetter"/>
      <w:lvlText w:val="%5."/>
      <w:lvlJc w:val="left"/>
      <w:pPr>
        <w:ind w:left="4305" w:hanging="360"/>
      </w:pPr>
    </w:lvl>
    <w:lvl w:ilvl="5" w:tplc="041F001B" w:tentative="1">
      <w:start w:val="1"/>
      <w:numFmt w:val="lowerRoman"/>
      <w:lvlText w:val="%6."/>
      <w:lvlJc w:val="right"/>
      <w:pPr>
        <w:ind w:left="5025" w:hanging="180"/>
      </w:pPr>
    </w:lvl>
    <w:lvl w:ilvl="6" w:tplc="041F000F" w:tentative="1">
      <w:start w:val="1"/>
      <w:numFmt w:val="decimal"/>
      <w:lvlText w:val="%7."/>
      <w:lvlJc w:val="left"/>
      <w:pPr>
        <w:ind w:left="5745" w:hanging="360"/>
      </w:pPr>
    </w:lvl>
    <w:lvl w:ilvl="7" w:tplc="041F0019" w:tentative="1">
      <w:start w:val="1"/>
      <w:numFmt w:val="lowerLetter"/>
      <w:lvlText w:val="%8."/>
      <w:lvlJc w:val="left"/>
      <w:pPr>
        <w:ind w:left="6465" w:hanging="360"/>
      </w:pPr>
    </w:lvl>
    <w:lvl w:ilvl="8" w:tplc="041F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7">
    <w:nsid w:val="6E190581"/>
    <w:multiLevelType w:val="hybridMultilevel"/>
    <w:tmpl w:val="3F24BEFE"/>
    <w:lvl w:ilvl="0" w:tplc="8E48EE54">
      <w:start w:val="1"/>
      <w:numFmt w:val="upperLetter"/>
      <w:lvlText w:val="%1."/>
      <w:lvlJc w:val="left"/>
      <w:pPr>
        <w:ind w:left="1065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>
    <w:nsid w:val="72D11DD0"/>
    <w:multiLevelType w:val="hybridMultilevel"/>
    <w:tmpl w:val="3C1691F6"/>
    <w:lvl w:ilvl="0" w:tplc="A0F694A6">
      <w:start w:val="1"/>
      <w:numFmt w:val="upperLetter"/>
      <w:lvlText w:val="%1)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>
    <w:nsid w:val="74331B07"/>
    <w:multiLevelType w:val="hybridMultilevel"/>
    <w:tmpl w:val="783654FC"/>
    <w:lvl w:ilvl="0" w:tplc="7DB06B62">
      <w:start w:val="1"/>
      <w:numFmt w:val="decimal"/>
      <w:lvlText w:val="(%1)"/>
      <w:lvlJc w:val="left"/>
      <w:pPr>
        <w:ind w:left="720" w:hanging="360"/>
      </w:pPr>
      <w:rPr>
        <w:rFonts w:hint="default"/>
        <w:b/>
        <w:color w:val="5FB6C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87043A3"/>
    <w:multiLevelType w:val="hybridMultilevel"/>
    <w:tmpl w:val="B91CFB22"/>
    <w:lvl w:ilvl="0" w:tplc="071C30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132BC5"/>
    <w:multiLevelType w:val="hybridMultilevel"/>
    <w:tmpl w:val="BFFA542E"/>
    <w:lvl w:ilvl="0" w:tplc="EB861C2C">
      <w:start w:val="1"/>
      <w:numFmt w:val="decimalZero"/>
      <w:lvlText w:val="%1-"/>
      <w:lvlJc w:val="left"/>
      <w:pPr>
        <w:ind w:left="1776" w:hanging="360"/>
      </w:pPr>
      <w:rPr>
        <w:rFonts w:asciiTheme="minorHAnsi" w:eastAsiaTheme="minorHAnsi" w:hAnsiTheme="minorHAnsi" w:cstheme="minorBidi"/>
      </w:rPr>
    </w:lvl>
    <w:lvl w:ilvl="1" w:tplc="041F0019" w:tentative="1">
      <w:start w:val="1"/>
      <w:numFmt w:val="lowerLetter"/>
      <w:lvlText w:val="%2."/>
      <w:lvlJc w:val="left"/>
      <w:pPr>
        <w:ind w:left="2496" w:hanging="360"/>
      </w:pPr>
    </w:lvl>
    <w:lvl w:ilvl="2" w:tplc="041F001B" w:tentative="1">
      <w:start w:val="1"/>
      <w:numFmt w:val="lowerRoman"/>
      <w:lvlText w:val="%3."/>
      <w:lvlJc w:val="right"/>
      <w:pPr>
        <w:ind w:left="3216" w:hanging="180"/>
      </w:pPr>
    </w:lvl>
    <w:lvl w:ilvl="3" w:tplc="041F000F" w:tentative="1">
      <w:start w:val="1"/>
      <w:numFmt w:val="decimal"/>
      <w:lvlText w:val="%4."/>
      <w:lvlJc w:val="left"/>
      <w:pPr>
        <w:ind w:left="3936" w:hanging="360"/>
      </w:pPr>
    </w:lvl>
    <w:lvl w:ilvl="4" w:tplc="041F0019" w:tentative="1">
      <w:start w:val="1"/>
      <w:numFmt w:val="lowerLetter"/>
      <w:lvlText w:val="%5."/>
      <w:lvlJc w:val="left"/>
      <w:pPr>
        <w:ind w:left="4656" w:hanging="360"/>
      </w:pPr>
    </w:lvl>
    <w:lvl w:ilvl="5" w:tplc="041F001B" w:tentative="1">
      <w:start w:val="1"/>
      <w:numFmt w:val="lowerRoman"/>
      <w:lvlText w:val="%6."/>
      <w:lvlJc w:val="right"/>
      <w:pPr>
        <w:ind w:left="5376" w:hanging="180"/>
      </w:pPr>
    </w:lvl>
    <w:lvl w:ilvl="6" w:tplc="041F000F" w:tentative="1">
      <w:start w:val="1"/>
      <w:numFmt w:val="decimal"/>
      <w:lvlText w:val="%7."/>
      <w:lvlJc w:val="left"/>
      <w:pPr>
        <w:ind w:left="6096" w:hanging="360"/>
      </w:pPr>
    </w:lvl>
    <w:lvl w:ilvl="7" w:tplc="041F0019" w:tentative="1">
      <w:start w:val="1"/>
      <w:numFmt w:val="lowerLetter"/>
      <w:lvlText w:val="%8."/>
      <w:lvlJc w:val="left"/>
      <w:pPr>
        <w:ind w:left="6816" w:hanging="360"/>
      </w:pPr>
    </w:lvl>
    <w:lvl w:ilvl="8" w:tplc="041F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2">
    <w:nsid w:val="7CAC2A31"/>
    <w:multiLevelType w:val="hybridMultilevel"/>
    <w:tmpl w:val="EDDCB2C6"/>
    <w:lvl w:ilvl="0" w:tplc="7DB06B62">
      <w:start w:val="1"/>
      <w:numFmt w:val="decimal"/>
      <w:lvlText w:val="(%1)"/>
      <w:lvlJc w:val="left"/>
      <w:pPr>
        <w:ind w:left="720" w:hanging="360"/>
      </w:pPr>
      <w:rPr>
        <w:rFonts w:hint="default"/>
        <w:b/>
        <w:color w:val="5FB6C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DC36B81"/>
    <w:multiLevelType w:val="hybridMultilevel"/>
    <w:tmpl w:val="DBB2F068"/>
    <w:lvl w:ilvl="0" w:tplc="D1B0006A">
      <w:start w:val="2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."/>
      <w:lvlJc w:val="left"/>
      <w:pPr>
        <w:ind w:left="720" w:hanging="360"/>
      </w:pPr>
      <w:rPr>
        <w:rFonts w:hint="default"/>
        <w:b/>
        <w:color w:val="5FB6C2"/>
        <w:sz w:val="2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F470F95"/>
    <w:multiLevelType w:val="hybridMultilevel"/>
    <w:tmpl w:val="997249C4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20"/>
  </w:num>
  <w:num w:numId="3">
    <w:abstractNumId w:val="4"/>
  </w:num>
  <w:num w:numId="4">
    <w:abstractNumId w:val="31"/>
  </w:num>
  <w:num w:numId="5">
    <w:abstractNumId w:val="27"/>
  </w:num>
  <w:num w:numId="6">
    <w:abstractNumId w:val="5"/>
  </w:num>
  <w:num w:numId="7">
    <w:abstractNumId w:val="34"/>
  </w:num>
  <w:num w:numId="8">
    <w:abstractNumId w:val="8"/>
  </w:num>
  <w:num w:numId="9">
    <w:abstractNumId w:val="21"/>
  </w:num>
  <w:num w:numId="10">
    <w:abstractNumId w:val="15"/>
  </w:num>
  <w:num w:numId="11">
    <w:abstractNumId w:val="25"/>
  </w:num>
  <w:num w:numId="12">
    <w:abstractNumId w:val="1"/>
  </w:num>
  <w:num w:numId="13">
    <w:abstractNumId w:val="26"/>
  </w:num>
  <w:num w:numId="14">
    <w:abstractNumId w:val="11"/>
  </w:num>
  <w:num w:numId="15">
    <w:abstractNumId w:val="17"/>
  </w:num>
  <w:num w:numId="16">
    <w:abstractNumId w:val="24"/>
  </w:num>
  <w:num w:numId="17">
    <w:abstractNumId w:val="23"/>
  </w:num>
  <w:num w:numId="18">
    <w:abstractNumId w:val="7"/>
  </w:num>
  <w:num w:numId="19">
    <w:abstractNumId w:val="0"/>
  </w:num>
  <w:num w:numId="20">
    <w:abstractNumId w:val="9"/>
  </w:num>
  <w:num w:numId="21">
    <w:abstractNumId w:val="2"/>
  </w:num>
  <w:num w:numId="22">
    <w:abstractNumId w:val="13"/>
  </w:num>
  <w:num w:numId="23">
    <w:abstractNumId w:val="3"/>
  </w:num>
  <w:num w:numId="24">
    <w:abstractNumId w:val="18"/>
  </w:num>
  <w:num w:numId="25">
    <w:abstractNumId w:val="22"/>
  </w:num>
  <w:num w:numId="26">
    <w:abstractNumId w:val="19"/>
  </w:num>
  <w:num w:numId="27">
    <w:abstractNumId w:val="32"/>
  </w:num>
  <w:num w:numId="28">
    <w:abstractNumId w:val="12"/>
  </w:num>
  <w:num w:numId="29">
    <w:abstractNumId w:val="29"/>
  </w:num>
  <w:num w:numId="30">
    <w:abstractNumId w:val="16"/>
  </w:num>
  <w:num w:numId="31">
    <w:abstractNumId w:val="33"/>
  </w:num>
  <w:num w:numId="32">
    <w:abstractNumId w:val="14"/>
  </w:num>
  <w:num w:numId="33">
    <w:abstractNumId w:val="30"/>
  </w:num>
  <w:num w:numId="34">
    <w:abstractNumId w:val="10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142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3D2"/>
    <w:rsid w:val="00003F3F"/>
    <w:rsid w:val="000118D7"/>
    <w:rsid w:val="00011F9D"/>
    <w:rsid w:val="00014596"/>
    <w:rsid w:val="00027837"/>
    <w:rsid w:val="000327F5"/>
    <w:rsid w:val="00037D41"/>
    <w:rsid w:val="0004196B"/>
    <w:rsid w:val="000425BA"/>
    <w:rsid w:val="00044DE3"/>
    <w:rsid w:val="000456B5"/>
    <w:rsid w:val="00052A8A"/>
    <w:rsid w:val="0005642F"/>
    <w:rsid w:val="00070B38"/>
    <w:rsid w:val="00070B98"/>
    <w:rsid w:val="00072F5E"/>
    <w:rsid w:val="000738B9"/>
    <w:rsid w:val="00076C56"/>
    <w:rsid w:val="000776E4"/>
    <w:rsid w:val="00081B08"/>
    <w:rsid w:val="00083E36"/>
    <w:rsid w:val="00084847"/>
    <w:rsid w:val="000906D9"/>
    <w:rsid w:val="000930AA"/>
    <w:rsid w:val="0009328C"/>
    <w:rsid w:val="00096E6F"/>
    <w:rsid w:val="000A3919"/>
    <w:rsid w:val="000A540C"/>
    <w:rsid w:val="000A5AD0"/>
    <w:rsid w:val="000A7D77"/>
    <w:rsid w:val="000B5511"/>
    <w:rsid w:val="000C4411"/>
    <w:rsid w:val="000C5310"/>
    <w:rsid w:val="000D1B89"/>
    <w:rsid w:val="000D2280"/>
    <w:rsid w:val="000D25C6"/>
    <w:rsid w:val="000D5CA5"/>
    <w:rsid w:val="000D7B96"/>
    <w:rsid w:val="000E0C00"/>
    <w:rsid w:val="000E0D0D"/>
    <w:rsid w:val="000F41F3"/>
    <w:rsid w:val="000F58AE"/>
    <w:rsid w:val="000F6C51"/>
    <w:rsid w:val="00101B02"/>
    <w:rsid w:val="00101BB0"/>
    <w:rsid w:val="00107C22"/>
    <w:rsid w:val="00110277"/>
    <w:rsid w:val="001113CC"/>
    <w:rsid w:val="00111FC3"/>
    <w:rsid w:val="00117458"/>
    <w:rsid w:val="00117A48"/>
    <w:rsid w:val="00122704"/>
    <w:rsid w:val="00122BDB"/>
    <w:rsid w:val="00123894"/>
    <w:rsid w:val="00136FF6"/>
    <w:rsid w:val="0014142B"/>
    <w:rsid w:val="00145B39"/>
    <w:rsid w:val="00147304"/>
    <w:rsid w:val="00147F63"/>
    <w:rsid w:val="00151EE0"/>
    <w:rsid w:val="00160584"/>
    <w:rsid w:val="00173886"/>
    <w:rsid w:val="00187408"/>
    <w:rsid w:val="00195F12"/>
    <w:rsid w:val="001961C5"/>
    <w:rsid w:val="001A06A7"/>
    <w:rsid w:val="001A1215"/>
    <w:rsid w:val="001A38C1"/>
    <w:rsid w:val="001A5090"/>
    <w:rsid w:val="001A5D60"/>
    <w:rsid w:val="001A6234"/>
    <w:rsid w:val="001B2A50"/>
    <w:rsid w:val="001B3DF6"/>
    <w:rsid w:val="001B4C1A"/>
    <w:rsid w:val="001B636E"/>
    <w:rsid w:val="001C3D49"/>
    <w:rsid w:val="001C682C"/>
    <w:rsid w:val="001D1EB6"/>
    <w:rsid w:val="001E333F"/>
    <w:rsid w:val="001E77A9"/>
    <w:rsid w:val="001F1ED5"/>
    <w:rsid w:val="001F4079"/>
    <w:rsid w:val="001F4752"/>
    <w:rsid w:val="001F5AEC"/>
    <w:rsid w:val="001F70CD"/>
    <w:rsid w:val="00200BBD"/>
    <w:rsid w:val="00200C2A"/>
    <w:rsid w:val="00205300"/>
    <w:rsid w:val="00210C18"/>
    <w:rsid w:val="00211036"/>
    <w:rsid w:val="00213DC8"/>
    <w:rsid w:val="00213F5D"/>
    <w:rsid w:val="00217173"/>
    <w:rsid w:val="00217E41"/>
    <w:rsid w:val="00221FBF"/>
    <w:rsid w:val="00230E66"/>
    <w:rsid w:val="0023269F"/>
    <w:rsid w:val="00236FAF"/>
    <w:rsid w:val="00241298"/>
    <w:rsid w:val="00242362"/>
    <w:rsid w:val="00242CC2"/>
    <w:rsid w:val="0024545C"/>
    <w:rsid w:val="00253FE3"/>
    <w:rsid w:val="00254599"/>
    <w:rsid w:val="00254636"/>
    <w:rsid w:val="00255E50"/>
    <w:rsid w:val="002614D9"/>
    <w:rsid w:val="0026496C"/>
    <w:rsid w:val="002678F7"/>
    <w:rsid w:val="0027155A"/>
    <w:rsid w:val="00272A46"/>
    <w:rsid w:val="00273096"/>
    <w:rsid w:val="00273BAA"/>
    <w:rsid w:val="0027714A"/>
    <w:rsid w:val="00280AAA"/>
    <w:rsid w:val="002835D8"/>
    <w:rsid w:val="0028523E"/>
    <w:rsid w:val="002857EB"/>
    <w:rsid w:val="00285BA7"/>
    <w:rsid w:val="002A061F"/>
    <w:rsid w:val="002A23FA"/>
    <w:rsid w:val="002A339A"/>
    <w:rsid w:val="002B4F26"/>
    <w:rsid w:val="002D1F40"/>
    <w:rsid w:val="002D2AAC"/>
    <w:rsid w:val="002D2EE9"/>
    <w:rsid w:val="002D3F55"/>
    <w:rsid w:val="002D5099"/>
    <w:rsid w:val="002E326C"/>
    <w:rsid w:val="002E7C9C"/>
    <w:rsid w:val="002F5D6A"/>
    <w:rsid w:val="00300EFB"/>
    <w:rsid w:val="003022EE"/>
    <w:rsid w:val="003027C0"/>
    <w:rsid w:val="003050E2"/>
    <w:rsid w:val="003070E8"/>
    <w:rsid w:val="0031137B"/>
    <w:rsid w:val="0031313C"/>
    <w:rsid w:val="0032146E"/>
    <w:rsid w:val="00326310"/>
    <w:rsid w:val="003319AF"/>
    <w:rsid w:val="00333DFD"/>
    <w:rsid w:val="0034368B"/>
    <w:rsid w:val="0034670A"/>
    <w:rsid w:val="003543A2"/>
    <w:rsid w:val="00354A41"/>
    <w:rsid w:val="00361EE8"/>
    <w:rsid w:val="0036529B"/>
    <w:rsid w:val="00365A5D"/>
    <w:rsid w:val="00377885"/>
    <w:rsid w:val="00380EAE"/>
    <w:rsid w:val="003819FA"/>
    <w:rsid w:val="00381ABC"/>
    <w:rsid w:val="00384FEF"/>
    <w:rsid w:val="00390C85"/>
    <w:rsid w:val="00391415"/>
    <w:rsid w:val="00395790"/>
    <w:rsid w:val="003A769D"/>
    <w:rsid w:val="003B028C"/>
    <w:rsid w:val="003B6DAB"/>
    <w:rsid w:val="003C2C23"/>
    <w:rsid w:val="003C31D1"/>
    <w:rsid w:val="003C5263"/>
    <w:rsid w:val="003C5850"/>
    <w:rsid w:val="003C6B51"/>
    <w:rsid w:val="003E2076"/>
    <w:rsid w:val="003F1FE7"/>
    <w:rsid w:val="003F20AD"/>
    <w:rsid w:val="003F3DB7"/>
    <w:rsid w:val="003F4FED"/>
    <w:rsid w:val="003F5A38"/>
    <w:rsid w:val="00403463"/>
    <w:rsid w:val="00404D4C"/>
    <w:rsid w:val="0041377C"/>
    <w:rsid w:val="00414171"/>
    <w:rsid w:val="0042034D"/>
    <w:rsid w:val="0042202C"/>
    <w:rsid w:val="00422620"/>
    <w:rsid w:val="00422803"/>
    <w:rsid w:val="00422CAF"/>
    <w:rsid w:val="004230EE"/>
    <w:rsid w:val="00424ECA"/>
    <w:rsid w:val="004258A7"/>
    <w:rsid w:val="00427FD6"/>
    <w:rsid w:val="004307CF"/>
    <w:rsid w:val="00430F9A"/>
    <w:rsid w:val="0043154E"/>
    <w:rsid w:val="00431BA8"/>
    <w:rsid w:val="00437F0E"/>
    <w:rsid w:val="00446254"/>
    <w:rsid w:val="0045536C"/>
    <w:rsid w:val="00461599"/>
    <w:rsid w:val="00461953"/>
    <w:rsid w:val="0046696D"/>
    <w:rsid w:val="00470ECC"/>
    <w:rsid w:val="00471494"/>
    <w:rsid w:val="004721B0"/>
    <w:rsid w:val="00473663"/>
    <w:rsid w:val="00473BE2"/>
    <w:rsid w:val="00481175"/>
    <w:rsid w:val="0048212A"/>
    <w:rsid w:val="00482851"/>
    <w:rsid w:val="00484027"/>
    <w:rsid w:val="00484563"/>
    <w:rsid w:val="00486049"/>
    <w:rsid w:val="00492CF9"/>
    <w:rsid w:val="00497EA0"/>
    <w:rsid w:val="004B081C"/>
    <w:rsid w:val="004B2217"/>
    <w:rsid w:val="004B26BB"/>
    <w:rsid w:val="004B3FE9"/>
    <w:rsid w:val="004B669C"/>
    <w:rsid w:val="004B7EA8"/>
    <w:rsid w:val="004C256E"/>
    <w:rsid w:val="004C5908"/>
    <w:rsid w:val="004D6E48"/>
    <w:rsid w:val="004F0606"/>
    <w:rsid w:val="004F1E21"/>
    <w:rsid w:val="004F2DE4"/>
    <w:rsid w:val="005002E8"/>
    <w:rsid w:val="00502896"/>
    <w:rsid w:val="00502C30"/>
    <w:rsid w:val="00506DF3"/>
    <w:rsid w:val="005101DD"/>
    <w:rsid w:val="00510D43"/>
    <w:rsid w:val="00512C68"/>
    <w:rsid w:val="005139A1"/>
    <w:rsid w:val="005167E5"/>
    <w:rsid w:val="00522948"/>
    <w:rsid w:val="005256C2"/>
    <w:rsid w:val="005261FD"/>
    <w:rsid w:val="00527179"/>
    <w:rsid w:val="0052782C"/>
    <w:rsid w:val="00530AE6"/>
    <w:rsid w:val="00532CC4"/>
    <w:rsid w:val="00533135"/>
    <w:rsid w:val="0053406A"/>
    <w:rsid w:val="00534366"/>
    <w:rsid w:val="00540828"/>
    <w:rsid w:val="00540E66"/>
    <w:rsid w:val="00540EFB"/>
    <w:rsid w:val="00542768"/>
    <w:rsid w:val="0054293B"/>
    <w:rsid w:val="00543E40"/>
    <w:rsid w:val="00544FB8"/>
    <w:rsid w:val="00552A0C"/>
    <w:rsid w:val="0055591B"/>
    <w:rsid w:val="005636D4"/>
    <w:rsid w:val="00564D7E"/>
    <w:rsid w:val="0056511D"/>
    <w:rsid w:val="00573526"/>
    <w:rsid w:val="00573A28"/>
    <w:rsid w:val="0058077B"/>
    <w:rsid w:val="005849D7"/>
    <w:rsid w:val="00585514"/>
    <w:rsid w:val="005865E5"/>
    <w:rsid w:val="00587B55"/>
    <w:rsid w:val="005937E5"/>
    <w:rsid w:val="005A0BE1"/>
    <w:rsid w:val="005A25B3"/>
    <w:rsid w:val="005A2766"/>
    <w:rsid w:val="005A3EB8"/>
    <w:rsid w:val="005A5467"/>
    <w:rsid w:val="005A5739"/>
    <w:rsid w:val="005B357D"/>
    <w:rsid w:val="005B7A48"/>
    <w:rsid w:val="005B7D3B"/>
    <w:rsid w:val="005C1652"/>
    <w:rsid w:val="005C719C"/>
    <w:rsid w:val="005D0520"/>
    <w:rsid w:val="005D2385"/>
    <w:rsid w:val="005D519E"/>
    <w:rsid w:val="005E0666"/>
    <w:rsid w:val="005E1426"/>
    <w:rsid w:val="005E17E0"/>
    <w:rsid w:val="005F107C"/>
    <w:rsid w:val="005F269C"/>
    <w:rsid w:val="005F4527"/>
    <w:rsid w:val="005F47B4"/>
    <w:rsid w:val="00600578"/>
    <w:rsid w:val="006063E4"/>
    <w:rsid w:val="0060737B"/>
    <w:rsid w:val="006120AC"/>
    <w:rsid w:val="00625D13"/>
    <w:rsid w:val="006261FC"/>
    <w:rsid w:val="006324CC"/>
    <w:rsid w:val="00637CD3"/>
    <w:rsid w:val="00644169"/>
    <w:rsid w:val="00644810"/>
    <w:rsid w:val="00644C84"/>
    <w:rsid w:val="00647690"/>
    <w:rsid w:val="00650965"/>
    <w:rsid w:val="00651931"/>
    <w:rsid w:val="00663B1B"/>
    <w:rsid w:val="006666FA"/>
    <w:rsid w:val="006703A2"/>
    <w:rsid w:val="006704CD"/>
    <w:rsid w:val="00673068"/>
    <w:rsid w:val="0067645E"/>
    <w:rsid w:val="0067732E"/>
    <w:rsid w:val="00682654"/>
    <w:rsid w:val="00684F30"/>
    <w:rsid w:val="006863FC"/>
    <w:rsid w:val="00691500"/>
    <w:rsid w:val="00692F36"/>
    <w:rsid w:val="0069319C"/>
    <w:rsid w:val="006A24FA"/>
    <w:rsid w:val="006B2C2A"/>
    <w:rsid w:val="006B485B"/>
    <w:rsid w:val="006C763D"/>
    <w:rsid w:val="006D51B2"/>
    <w:rsid w:val="006D5A43"/>
    <w:rsid w:val="006D61A9"/>
    <w:rsid w:val="006E77FC"/>
    <w:rsid w:val="006F1E19"/>
    <w:rsid w:val="006F2008"/>
    <w:rsid w:val="006F58F0"/>
    <w:rsid w:val="006F63D0"/>
    <w:rsid w:val="006F6EC7"/>
    <w:rsid w:val="0070058C"/>
    <w:rsid w:val="00701773"/>
    <w:rsid w:val="007074FB"/>
    <w:rsid w:val="0071365E"/>
    <w:rsid w:val="00715D67"/>
    <w:rsid w:val="00721C8A"/>
    <w:rsid w:val="0072295C"/>
    <w:rsid w:val="007256CE"/>
    <w:rsid w:val="007343BD"/>
    <w:rsid w:val="00736664"/>
    <w:rsid w:val="00737C92"/>
    <w:rsid w:val="00744A81"/>
    <w:rsid w:val="00752E99"/>
    <w:rsid w:val="0075433D"/>
    <w:rsid w:val="007544AB"/>
    <w:rsid w:val="007609A0"/>
    <w:rsid w:val="00760EE3"/>
    <w:rsid w:val="00760F42"/>
    <w:rsid w:val="007614A6"/>
    <w:rsid w:val="00764002"/>
    <w:rsid w:val="00766D65"/>
    <w:rsid w:val="00767E3C"/>
    <w:rsid w:val="0077049B"/>
    <w:rsid w:val="00770505"/>
    <w:rsid w:val="007743D4"/>
    <w:rsid w:val="007745B7"/>
    <w:rsid w:val="00781FD9"/>
    <w:rsid w:val="00784AF9"/>
    <w:rsid w:val="007864FF"/>
    <w:rsid w:val="007909CE"/>
    <w:rsid w:val="00792DAA"/>
    <w:rsid w:val="007967CC"/>
    <w:rsid w:val="007A00E8"/>
    <w:rsid w:val="007A5A6A"/>
    <w:rsid w:val="007A5EDB"/>
    <w:rsid w:val="007A5F89"/>
    <w:rsid w:val="007B00FD"/>
    <w:rsid w:val="007B083D"/>
    <w:rsid w:val="007C151C"/>
    <w:rsid w:val="007C577C"/>
    <w:rsid w:val="007C70F8"/>
    <w:rsid w:val="007D0A49"/>
    <w:rsid w:val="007D301E"/>
    <w:rsid w:val="007F2414"/>
    <w:rsid w:val="007F389C"/>
    <w:rsid w:val="008012EF"/>
    <w:rsid w:val="008017A7"/>
    <w:rsid w:val="00805F51"/>
    <w:rsid w:val="008061C3"/>
    <w:rsid w:val="008114B3"/>
    <w:rsid w:val="00812E6B"/>
    <w:rsid w:val="00813016"/>
    <w:rsid w:val="0082058E"/>
    <w:rsid w:val="00822B75"/>
    <w:rsid w:val="008234E5"/>
    <w:rsid w:val="0083061F"/>
    <w:rsid w:val="008333D2"/>
    <w:rsid w:val="0084470A"/>
    <w:rsid w:val="008459E4"/>
    <w:rsid w:val="00854AC4"/>
    <w:rsid w:val="00860682"/>
    <w:rsid w:val="0086473F"/>
    <w:rsid w:val="00867832"/>
    <w:rsid w:val="00867BFC"/>
    <w:rsid w:val="0087484E"/>
    <w:rsid w:val="008748C0"/>
    <w:rsid w:val="008803F2"/>
    <w:rsid w:val="00882D27"/>
    <w:rsid w:val="008840EA"/>
    <w:rsid w:val="008841B3"/>
    <w:rsid w:val="00885D3A"/>
    <w:rsid w:val="008902A9"/>
    <w:rsid w:val="0089087A"/>
    <w:rsid w:val="0089203E"/>
    <w:rsid w:val="0089294E"/>
    <w:rsid w:val="00892E0D"/>
    <w:rsid w:val="008A4691"/>
    <w:rsid w:val="008B03E0"/>
    <w:rsid w:val="008B3005"/>
    <w:rsid w:val="008B4648"/>
    <w:rsid w:val="008B5C90"/>
    <w:rsid w:val="008B673C"/>
    <w:rsid w:val="008C0F5C"/>
    <w:rsid w:val="008C2DAF"/>
    <w:rsid w:val="008C7C4F"/>
    <w:rsid w:val="008D33D4"/>
    <w:rsid w:val="008D39E8"/>
    <w:rsid w:val="008D4976"/>
    <w:rsid w:val="008D5C14"/>
    <w:rsid w:val="008E15E4"/>
    <w:rsid w:val="008E175F"/>
    <w:rsid w:val="008E1894"/>
    <w:rsid w:val="008E561F"/>
    <w:rsid w:val="008E7818"/>
    <w:rsid w:val="009050EC"/>
    <w:rsid w:val="00915C39"/>
    <w:rsid w:val="00917246"/>
    <w:rsid w:val="00920FF5"/>
    <w:rsid w:val="009231F7"/>
    <w:rsid w:val="009274D0"/>
    <w:rsid w:val="00931281"/>
    <w:rsid w:val="009318E2"/>
    <w:rsid w:val="00933755"/>
    <w:rsid w:val="009367BD"/>
    <w:rsid w:val="009368CA"/>
    <w:rsid w:val="00951A49"/>
    <w:rsid w:val="00953F3C"/>
    <w:rsid w:val="00955E75"/>
    <w:rsid w:val="00961C76"/>
    <w:rsid w:val="00966E1A"/>
    <w:rsid w:val="009715DD"/>
    <w:rsid w:val="00974733"/>
    <w:rsid w:val="00982167"/>
    <w:rsid w:val="0099043C"/>
    <w:rsid w:val="00992359"/>
    <w:rsid w:val="00992EBF"/>
    <w:rsid w:val="009A6065"/>
    <w:rsid w:val="009A6D9B"/>
    <w:rsid w:val="009B0797"/>
    <w:rsid w:val="009B232F"/>
    <w:rsid w:val="009B59E5"/>
    <w:rsid w:val="009B75E3"/>
    <w:rsid w:val="009C15F6"/>
    <w:rsid w:val="009C74AA"/>
    <w:rsid w:val="009D4102"/>
    <w:rsid w:val="009D44B4"/>
    <w:rsid w:val="009D57C9"/>
    <w:rsid w:val="009E4BD5"/>
    <w:rsid w:val="009E5B77"/>
    <w:rsid w:val="009E5FED"/>
    <w:rsid w:val="009E6A9D"/>
    <w:rsid w:val="009F1C4F"/>
    <w:rsid w:val="009F2A39"/>
    <w:rsid w:val="00A00F45"/>
    <w:rsid w:val="00A071E1"/>
    <w:rsid w:val="00A10F0F"/>
    <w:rsid w:val="00A126F6"/>
    <w:rsid w:val="00A16744"/>
    <w:rsid w:val="00A1712B"/>
    <w:rsid w:val="00A3053E"/>
    <w:rsid w:val="00A310C5"/>
    <w:rsid w:val="00A32A62"/>
    <w:rsid w:val="00A53D79"/>
    <w:rsid w:val="00A6539B"/>
    <w:rsid w:val="00A70A22"/>
    <w:rsid w:val="00A77C47"/>
    <w:rsid w:val="00A824DE"/>
    <w:rsid w:val="00A90309"/>
    <w:rsid w:val="00A931D9"/>
    <w:rsid w:val="00AA4785"/>
    <w:rsid w:val="00AA6ABD"/>
    <w:rsid w:val="00AA7A63"/>
    <w:rsid w:val="00AB0651"/>
    <w:rsid w:val="00AC01C6"/>
    <w:rsid w:val="00AC5D7D"/>
    <w:rsid w:val="00AC6C44"/>
    <w:rsid w:val="00AC6DF1"/>
    <w:rsid w:val="00AD6AE7"/>
    <w:rsid w:val="00AD749A"/>
    <w:rsid w:val="00AD790A"/>
    <w:rsid w:val="00AE1855"/>
    <w:rsid w:val="00AE2476"/>
    <w:rsid w:val="00AE7697"/>
    <w:rsid w:val="00AF04D1"/>
    <w:rsid w:val="00AF1BB7"/>
    <w:rsid w:val="00AF3F9A"/>
    <w:rsid w:val="00AF7549"/>
    <w:rsid w:val="00B078D3"/>
    <w:rsid w:val="00B07BF9"/>
    <w:rsid w:val="00B07FAD"/>
    <w:rsid w:val="00B122C9"/>
    <w:rsid w:val="00B14B52"/>
    <w:rsid w:val="00B16DD4"/>
    <w:rsid w:val="00B20A47"/>
    <w:rsid w:val="00B24BC1"/>
    <w:rsid w:val="00B27691"/>
    <w:rsid w:val="00B3147B"/>
    <w:rsid w:val="00B32716"/>
    <w:rsid w:val="00B33BA3"/>
    <w:rsid w:val="00B342D6"/>
    <w:rsid w:val="00B34A27"/>
    <w:rsid w:val="00B41FE6"/>
    <w:rsid w:val="00B43460"/>
    <w:rsid w:val="00B452B8"/>
    <w:rsid w:val="00B454DA"/>
    <w:rsid w:val="00B5164E"/>
    <w:rsid w:val="00B5454E"/>
    <w:rsid w:val="00B6224C"/>
    <w:rsid w:val="00B642A2"/>
    <w:rsid w:val="00B72DFC"/>
    <w:rsid w:val="00B74DC2"/>
    <w:rsid w:val="00B75B93"/>
    <w:rsid w:val="00B8184B"/>
    <w:rsid w:val="00B8455D"/>
    <w:rsid w:val="00B9112A"/>
    <w:rsid w:val="00B91A75"/>
    <w:rsid w:val="00B92173"/>
    <w:rsid w:val="00B92ED5"/>
    <w:rsid w:val="00B9386A"/>
    <w:rsid w:val="00B95ABE"/>
    <w:rsid w:val="00B97357"/>
    <w:rsid w:val="00BA2402"/>
    <w:rsid w:val="00BA31CC"/>
    <w:rsid w:val="00BA33F3"/>
    <w:rsid w:val="00BA5939"/>
    <w:rsid w:val="00BB3A48"/>
    <w:rsid w:val="00BB4976"/>
    <w:rsid w:val="00BB74D3"/>
    <w:rsid w:val="00BB789B"/>
    <w:rsid w:val="00BC1F97"/>
    <w:rsid w:val="00BC3E3C"/>
    <w:rsid w:val="00BC786A"/>
    <w:rsid w:val="00BD22B6"/>
    <w:rsid w:val="00BE2F83"/>
    <w:rsid w:val="00BE411E"/>
    <w:rsid w:val="00BF3324"/>
    <w:rsid w:val="00BF38F7"/>
    <w:rsid w:val="00C00A92"/>
    <w:rsid w:val="00C014C0"/>
    <w:rsid w:val="00C03094"/>
    <w:rsid w:val="00C0541D"/>
    <w:rsid w:val="00C07F2A"/>
    <w:rsid w:val="00C1327C"/>
    <w:rsid w:val="00C14766"/>
    <w:rsid w:val="00C15A55"/>
    <w:rsid w:val="00C1783F"/>
    <w:rsid w:val="00C20A85"/>
    <w:rsid w:val="00C21790"/>
    <w:rsid w:val="00C231C3"/>
    <w:rsid w:val="00C35BCB"/>
    <w:rsid w:val="00C43ED5"/>
    <w:rsid w:val="00C43F2E"/>
    <w:rsid w:val="00C45098"/>
    <w:rsid w:val="00C51321"/>
    <w:rsid w:val="00C57A28"/>
    <w:rsid w:val="00C57E10"/>
    <w:rsid w:val="00C6085A"/>
    <w:rsid w:val="00C627A7"/>
    <w:rsid w:val="00C66CBA"/>
    <w:rsid w:val="00C7047A"/>
    <w:rsid w:val="00C71E56"/>
    <w:rsid w:val="00C735CB"/>
    <w:rsid w:val="00C736B1"/>
    <w:rsid w:val="00C73712"/>
    <w:rsid w:val="00C8311E"/>
    <w:rsid w:val="00C84CDC"/>
    <w:rsid w:val="00C87645"/>
    <w:rsid w:val="00C90986"/>
    <w:rsid w:val="00C97012"/>
    <w:rsid w:val="00CA1A68"/>
    <w:rsid w:val="00CA21F3"/>
    <w:rsid w:val="00CA238F"/>
    <w:rsid w:val="00CA368A"/>
    <w:rsid w:val="00CA3E72"/>
    <w:rsid w:val="00CA3ED6"/>
    <w:rsid w:val="00CA72D5"/>
    <w:rsid w:val="00CB10D4"/>
    <w:rsid w:val="00CB4AFF"/>
    <w:rsid w:val="00CC2679"/>
    <w:rsid w:val="00CC37B8"/>
    <w:rsid w:val="00CC70C3"/>
    <w:rsid w:val="00CC7BD2"/>
    <w:rsid w:val="00CC7BF7"/>
    <w:rsid w:val="00CD20A6"/>
    <w:rsid w:val="00CD20F5"/>
    <w:rsid w:val="00CD62AB"/>
    <w:rsid w:val="00CE1D88"/>
    <w:rsid w:val="00CE3DA0"/>
    <w:rsid w:val="00CE3EBF"/>
    <w:rsid w:val="00CF05E9"/>
    <w:rsid w:val="00CF7DCC"/>
    <w:rsid w:val="00D0058C"/>
    <w:rsid w:val="00D02A19"/>
    <w:rsid w:val="00D02A3F"/>
    <w:rsid w:val="00D07DFC"/>
    <w:rsid w:val="00D11630"/>
    <w:rsid w:val="00D126BC"/>
    <w:rsid w:val="00D15690"/>
    <w:rsid w:val="00D21099"/>
    <w:rsid w:val="00D224D4"/>
    <w:rsid w:val="00D22979"/>
    <w:rsid w:val="00D24220"/>
    <w:rsid w:val="00D3351F"/>
    <w:rsid w:val="00D349AA"/>
    <w:rsid w:val="00D36345"/>
    <w:rsid w:val="00D37427"/>
    <w:rsid w:val="00D37F7F"/>
    <w:rsid w:val="00D40B3A"/>
    <w:rsid w:val="00D41278"/>
    <w:rsid w:val="00D41A4D"/>
    <w:rsid w:val="00D429E5"/>
    <w:rsid w:val="00D45890"/>
    <w:rsid w:val="00D46D9D"/>
    <w:rsid w:val="00D51EB6"/>
    <w:rsid w:val="00D537BA"/>
    <w:rsid w:val="00D57A57"/>
    <w:rsid w:val="00D6167E"/>
    <w:rsid w:val="00D63446"/>
    <w:rsid w:val="00D6359E"/>
    <w:rsid w:val="00D76CC3"/>
    <w:rsid w:val="00D76F64"/>
    <w:rsid w:val="00D84413"/>
    <w:rsid w:val="00D93ABC"/>
    <w:rsid w:val="00D9510A"/>
    <w:rsid w:val="00D954B1"/>
    <w:rsid w:val="00D970C4"/>
    <w:rsid w:val="00DA174A"/>
    <w:rsid w:val="00DA3A22"/>
    <w:rsid w:val="00DA55DB"/>
    <w:rsid w:val="00DA5F97"/>
    <w:rsid w:val="00DB3814"/>
    <w:rsid w:val="00DC1605"/>
    <w:rsid w:val="00DC1D58"/>
    <w:rsid w:val="00DC2243"/>
    <w:rsid w:val="00DC5B0C"/>
    <w:rsid w:val="00DC7415"/>
    <w:rsid w:val="00DD114B"/>
    <w:rsid w:val="00DE3820"/>
    <w:rsid w:val="00DE5F10"/>
    <w:rsid w:val="00DF3013"/>
    <w:rsid w:val="00E03174"/>
    <w:rsid w:val="00E10DAE"/>
    <w:rsid w:val="00E1100A"/>
    <w:rsid w:val="00E13D27"/>
    <w:rsid w:val="00E169FE"/>
    <w:rsid w:val="00E206D8"/>
    <w:rsid w:val="00E27771"/>
    <w:rsid w:val="00E3472D"/>
    <w:rsid w:val="00E362BB"/>
    <w:rsid w:val="00E456A9"/>
    <w:rsid w:val="00E47EA1"/>
    <w:rsid w:val="00E531FF"/>
    <w:rsid w:val="00E554C6"/>
    <w:rsid w:val="00E560E5"/>
    <w:rsid w:val="00E602A4"/>
    <w:rsid w:val="00E60E37"/>
    <w:rsid w:val="00E62FD4"/>
    <w:rsid w:val="00E63F36"/>
    <w:rsid w:val="00E6611C"/>
    <w:rsid w:val="00E716BC"/>
    <w:rsid w:val="00E83AFC"/>
    <w:rsid w:val="00E84E3C"/>
    <w:rsid w:val="00E85486"/>
    <w:rsid w:val="00EA09BB"/>
    <w:rsid w:val="00EB1E4E"/>
    <w:rsid w:val="00EB354B"/>
    <w:rsid w:val="00EB4D6B"/>
    <w:rsid w:val="00EC020E"/>
    <w:rsid w:val="00EC2FD9"/>
    <w:rsid w:val="00EC408A"/>
    <w:rsid w:val="00EC6FBB"/>
    <w:rsid w:val="00EC6FFA"/>
    <w:rsid w:val="00ED044F"/>
    <w:rsid w:val="00ED0DED"/>
    <w:rsid w:val="00ED5C4E"/>
    <w:rsid w:val="00ED6BBC"/>
    <w:rsid w:val="00ED7576"/>
    <w:rsid w:val="00EF7CFB"/>
    <w:rsid w:val="00F01E2B"/>
    <w:rsid w:val="00F04B32"/>
    <w:rsid w:val="00F149FB"/>
    <w:rsid w:val="00F14EB4"/>
    <w:rsid w:val="00F21982"/>
    <w:rsid w:val="00F222C3"/>
    <w:rsid w:val="00F22F15"/>
    <w:rsid w:val="00F22F1A"/>
    <w:rsid w:val="00F26626"/>
    <w:rsid w:val="00F441EA"/>
    <w:rsid w:val="00F44D77"/>
    <w:rsid w:val="00F4710A"/>
    <w:rsid w:val="00F476E7"/>
    <w:rsid w:val="00F53C0D"/>
    <w:rsid w:val="00F53FC1"/>
    <w:rsid w:val="00F5471E"/>
    <w:rsid w:val="00F5662A"/>
    <w:rsid w:val="00F5775B"/>
    <w:rsid w:val="00F60C66"/>
    <w:rsid w:val="00F63EAA"/>
    <w:rsid w:val="00F64709"/>
    <w:rsid w:val="00F64C14"/>
    <w:rsid w:val="00F71978"/>
    <w:rsid w:val="00F72BE8"/>
    <w:rsid w:val="00F75A07"/>
    <w:rsid w:val="00F75BA7"/>
    <w:rsid w:val="00F81F83"/>
    <w:rsid w:val="00F82CE3"/>
    <w:rsid w:val="00F82EFD"/>
    <w:rsid w:val="00F84EBD"/>
    <w:rsid w:val="00F87E80"/>
    <w:rsid w:val="00F94E33"/>
    <w:rsid w:val="00F96071"/>
    <w:rsid w:val="00F9712C"/>
    <w:rsid w:val="00FA153A"/>
    <w:rsid w:val="00FA74E8"/>
    <w:rsid w:val="00FB30D2"/>
    <w:rsid w:val="00FB42AC"/>
    <w:rsid w:val="00FC116B"/>
    <w:rsid w:val="00FC5FC6"/>
    <w:rsid w:val="00FC6071"/>
    <w:rsid w:val="00FD4256"/>
    <w:rsid w:val="00FD49A0"/>
    <w:rsid w:val="00FD6FD3"/>
    <w:rsid w:val="00FD73CC"/>
    <w:rsid w:val="00FD7B71"/>
    <w:rsid w:val="00FD7F57"/>
    <w:rsid w:val="00FE109F"/>
    <w:rsid w:val="00FE13C2"/>
    <w:rsid w:val="00FF334A"/>
    <w:rsid w:val="00FF5540"/>
    <w:rsid w:val="00FF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02A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292DF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2326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1B6F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23269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1B6F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link w:val="ListeParagrafChar"/>
    <w:uiPriority w:val="34"/>
    <w:qFormat/>
    <w:rsid w:val="00D37427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F219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21982"/>
    <w:rPr>
      <w:rFonts w:ascii="Segoe UI" w:hAnsi="Segoe UI" w:cs="Segoe UI"/>
      <w:sz w:val="18"/>
      <w:szCs w:val="18"/>
    </w:rPr>
  </w:style>
  <w:style w:type="paragraph" w:styleId="AralkYok">
    <w:name w:val="No Spacing"/>
    <w:link w:val="AralkYokChar"/>
    <w:uiPriority w:val="1"/>
    <w:qFormat/>
    <w:rsid w:val="00544FB8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544FB8"/>
    <w:rPr>
      <w:rFonts w:eastAsiaTheme="minorEastAsia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C450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45098"/>
  </w:style>
  <w:style w:type="paragraph" w:styleId="Altbilgi">
    <w:name w:val="footer"/>
    <w:basedOn w:val="Normal"/>
    <w:link w:val="AltbilgiChar"/>
    <w:uiPriority w:val="99"/>
    <w:unhideWhenUsed/>
    <w:rsid w:val="00CA1A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A1A68"/>
  </w:style>
  <w:style w:type="paragraph" w:customStyle="1" w:styleId="DecimalAligned">
    <w:name w:val="Decimal Aligned"/>
    <w:basedOn w:val="Normal"/>
    <w:uiPriority w:val="40"/>
    <w:qFormat/>
    <w:rsid w:val="0045536C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tr-TR"/>
    </w:rPr>
  </w:style>
  <w:style w:type="paragraph" w:styleId="DipnotMetni">
    <w:name w:val="footnote text"/>
    <w:basedOn w:val="Normal"/>
    <w:link w:val="DipnotMetniChar"/>
    <w:uiPriority w:val="99"/>
    <w:unhideWhenUsed/>
    <w:rsid w:val="0045536C"/>
    <w:pPr>
      <w:spacing w:after="0" w:line="240" w:lineRule="auto"/>
    </w:pPr>
    <w:rPr>
      <w:rFonts w:eastAsiaTheme="minorEastAsia" w:cs="Times New Roman"/>
      <w:sz w:val="20"/>
      <w:szCs w:val="20"/>
      <w:lang w:eastAsia="tr-TR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45536C"/>
    <w:rPr>
      <w:rFonts w:eastAsiaTheme="minorEastAsia" w:cs="Times New Roman"/>
      <w:sz w:val="20"/>
      <w:szCs w:val="20"/>
      <w:lang w:eastAsia="tr-TR"/>
    </w:rPr>
  </w:style>
  <w:style w:type="character" w:styleId="HafifVurgulama">
    <w:name w:val="Subtle Emphasis"/>
    <w:basedOn w:val="VarsaylanParagrafYazTipi"/>
    <w:uiPriority w:val="19"/>
    <w:qFormat/>
    <w:rsid w:val="0045536C"/>
    <w:rPr>
      <w:i/>
      <w:iCs/>
    </w:rPr>
  </w:style>
  <w:style w:type="table" w:styleId="OrtaGlgeleme2-Vurgu5">
    <w:name w:val="Medium Shading 2 Accent 5"/>
    <w:basedOn w:val="NormalTablo"/>
    <w:uiPriority w:val="64"/>
    <w:rsid w:val="0045536C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C04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C04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C04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Stil1">
    <w:name w:val="Stil1"/>
    <w:basedOn w:val="ListeParagraf"/>
    <w:link w:val="Stil1Char"/>
    <w:qFormat/>
    <w:rsid w:val="009A6D9B"/>
    <w:pPr>
      <w:numPr>
        <w:numId w:val="6"/>
      </w:num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ind w:left="714" w:hanging="357"/>
    </w:pPr>
  </w:style>
  <w:style w:type="character" w:customStyle="1" w:styleId="ListeParagrafChar">
    <w:name w:val="Liste Paragraf Char"/>
    <w:basedOn w:val="VarsaylanParagrafYazTipi"/>
    <w:link w:val="ListeParagraf"/>
    <w:uiPriority w:val="34"/>
    <w:rsid w:val="009A6D9B"/>
  </w:style>
  <w:style w:type="character" w:customStyle="1" w:styleId="Stil1Char">
    <w:name w:val="Stil1 Char"/>
    <w:basedOn w:val="ListeParagrafChar"/>
    <w:link w:val="Stil1"/>
    <w:rsid w:val="009A6D9B"/>
  </w:style>
  <w:style w:type="paragraph" w:styleId="KeskinTrnak">
    <w:name w:val="Intense Quote"/>
    <w:basedOn w:val="Normal"/>
    <w:next w:val="Normal"/>
    <w:link w:val="KeskinTrnakChar"/>
    <w:uiPriority w:val="30"/>
    <w:qFormat/>
    <w:rsid w:val="00AB0651"/>
    <w:pPr>
      <w:pBdr>
        <w:bottom w:val="single" w:sz="4" w:space="4" w:color="31B6FD" w:themeColor="accent1"/>
      </w:pBdr>
      <w:spacing w:before="200" w:after="280"/>
      <w:ind w:left="936" w:right="936"/>
    </w:pPr>
    <w:rPr>
      <w:b/>
      <w:bCs/>
      <w:i/>
      <w:iCs/>
      <w:color w:val="31B6F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AB0651"/>
    <w:rPr>
      <w:b/>
      <w:bCs/>
      <w:i/>
      <w:iCs/>
      <w:color w:val="31B6FD" w:themeColor="accent1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AB0651"/>
    <w:pPr>
      <w:numPr>
        <w:ilvl w:val="1"/>
      </w:numPr>
    </w:pPr>
    <w:rPr>
      <w:rFonts w:asciiTheme="majorHAnsi" w:eastAsiaTheme="majorEastAsia" w:hAnsiTheme="majorHAnsi" w:cstheme="majorBidi"/>
      <w:i/>
      <w:iCs/>
      <w:color w:val="31B6F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AB0651"/>
    <w:rPr>
      <w:rFonts w:asciiTheme="majorHAnsi" w:eastAsiaTheme="majorEastAsia" w:hAnsiTheme="majorHAnsi" w:cstheme="majorBidi"/>
      <w:i/>
      <w:iCs/>
      <w:color w:val="31B6FD" w:themeColor="accent1"/>
      <w:spacing w:val="15"/>
      <w:sz w:val="24"/>
      <w:szCs w:val="24"/>
    </w:rPr>
  </w:style>
  <w:style w:type="table" w:styleId="TabloKlavuzu">
    <w:name w:val="Table Grid"/>
    <w:basedOn w:val="NormalTablo"/>
    <w:uiPriority w:val="39"/>
    <w:rsid w:val="00A126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Vurgulama">
    <w:name w:val="Intense Emphasis"/>
    <w:basedOn w:val="VarsaylanParagrafYazTipi"/>
    <w:uiPriority w:val="21"/>
    <w:qFormat/>
    <w:rsid w:val="008B4648"/>
    <w:rPr>
      <w:i/>
      <w:iCs/>
      <w:color w:val="31B6FD" w:themeColor="accent1"/>
    </w:rPr>
  </w:style>
  <w:style w:type="character" w:customStyle="1" w:styleId="Balk1Char">
    <w:name w:val="Başlık 1 Char"/>
    <w:basedOn w:val="VarsaylanParagrafYazTipi"/>
    <w:link w:val="Balk1"/>
    <w:uiPriority w:val="9"/>
    <w:rsid w:val="00D02A3F"/>
    <w:rPr>
      <w:rFonts w:asciiTheme="majorHAnsi" w:eastAsiaTheme="majorEastAsia" w:hAnsiTheme="majorHAnsi" w:cstheme="majorBidi"/>
      <w:color w:val="0292DF" w:themeColor="accent1" w:themeShade="BF"/>
      <w:sz w:val="32"/>
      <w:szCs w:val="32"/>
    </w:rPr>
  </w:style>
  <w:style w:type="paragraph" w:styleId="TBal">
    <w:name w:val="TOC Heading"/>
    <w:basedOn w:val="Balk1"/>
    <w:next w:val="Normal"/>
    <w:uiPriority w:val="39"/>
    <w:unhideWhenUsed/>
    <w:qFormat/>
    <w:rsid w:val="00D02A3F"/>
    <w:pPr>
      <w:outlineLvl w:val="9"/>
    </w:pPr>
    <w:rPr>
      <w:lang w:eastAsia="tr-TR"/>
    </w:rPr>
  </w:style>
  <w:style w:type="paragraph" w:styleId="T2">
    <w:name w:val="toc 2"/>
    <w:basedOn w:val="Normal"/>
    <w:next w:val="Normal"/>
    <w:autoRedefine/>
    <w:uiPriority w:val="39"/>
    <w:unhideWhenUsed/>
    <w:qFormat/>
    <w:rsid w:val="00D02A3F"/>
    <w:pPr>
      <w:spacing w:after="100"/>
      <w:ind w:left="220"/>
    </w:pPr>
    <w:rPr>
      <w:rFonts w:eastAsiaTheme="minorEastAsia" w:cs="Times New Roman"/>
      <w:lang w:eastAsia="tr-TR"/>
    </w:rPr>
  </w:style>
  <w:style w:type="paragraph" w:styleId="T1">
    <w:name w:val="toc 1"/>
    <w:basedOn w:val="Normal"/>
    <w:next w:val="Normal"/>
    <w:autoRedefine/>
    <w:uiPriority w:val="39"/>
    <w:unhideWhenUsed/>
    <w:qFormat/>
    <w:rsid w:val="00D02A3F"/>
    <w:pPr>
      <w:spacing w:after="100"/>
    </w:pPr>
    <w:rPr>
      <w:rFonts w:eastAsiaTheme="minorEastAsia" w:cs="Times New Roman"/>
      <w:lang w:eastAsia="tr-TR"/>
    </w:rPr>
  </w:style>
  <w:style w:type="paragraph" w:styleId="T3">
    <w:name w:val="toc 3"/>
    <w:basedOn w:val="Normal"/>
    <w:next w:val="Normal"/>
    <w:autoRedefine/>
    <w:uiPriority w:val="39"/>
    <w:unhideWhenUsed/>
    <w:qFormat/>
    <w:rsid w:val="00D02A3F"/>
    <w:pPr>
      <w:spacing w:after="100"/>
      <w:ind w:left="440"/>
    </w:pPr>
    <w:rPr>
      <w:rFonts w:eastAsiaTheme="minorEastAsia" w:cs="Times New Roman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23269F"/>
    <w:rPr>
      <w:rFonts w:asciiTheme="majorHAnsi" w:eastAsiaTheme="majorEastAsia" w:hAnsiTheme="majorHAnsi" w:cstheme="majorBidi"/>
      <w:b/>
      <w:bCs/>
      <w:color w:val="31B6F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23269F"/>
    <w:rPr>
      <w:rFonts w:asciiTheme="majorHAnsi" w:eastAsiaTheme="majorEastAsia" w:hAnsiTheme="majorHAnsi" w:cstheme="majorBidi"/>
      <w:b/>
      <w:bCs/>
      <w:color w:val="31B6FD" w:themeColor="accent1"/>
    </w:rPr>
  </w:style>
  <w:style w:type="character" w:styleId="Kpr">
    <w:name w:val="Hyperlink"/>
    <w:basedOn w:val="VarsaylanParagrafYazTipi"/>
    <w:uiPriority w:val="99"/>
    <w:unhideWhenUsed/>
    <w:rsid w:val="00E554C6"/>
    <w:rPr>
      <w:color w:val="008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02A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292DF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2326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1B6F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23269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1B6F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link w:val="ListeParagrafChar"/>
    <w:uiPriority w:val="34"/>
    <w:qFormat/>
    <w:rsid w:val="00D37427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F219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21982"/>
    <w:rPr>
      <w:rFonts w:ascii="Segoe UI" w:hAnsi="Segoe UI" w:cs="Segoe UI"/>
      <w:sz w:val="18"/>
      <w:szCs w:val="18"/>
    </w:rPr>
  </w:style>
  <w:style w:type="paragraph" w:styleId="AralkYok">
    <w:name w:val="No Spacing"/>
    <w:link w:val="AralkYokChar"/>
    <w:uiPriority w:val="1"/>
    <w:qFormat/>
    <w:rsid w:val="00544FB8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544FB8"/>
    <w:rPr>
      <w:rFonts w:eastAsiaTheme="minorEastAsia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C450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45098"/>
  </w:style>
  <w:style w:type="paragraph" w:styleId="Altbilgi">
    <w:name w:val="footer"/>
    <w:basedOn w:val="Normal"/>
    <w:link w:val="AltbilgiChar"/>
    <w:uiPriority w:val="99"/>
    <w:unhideWhenUsed/>
    <w:rsid w:val="00CA1A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A1A68"/>
  </w:style>
  <w:style w:type="paragraph" w:customStyle="1" w:styleId="DecimalAligned">
    <w:name w:val="Decimal Aligned"/>
    <w:basedOn w:val="Normal"/>
    <w:uiPriority w:val="40"/>
    <w:qFormat/>
    <w:rsid w:val="0045536C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tr-TR"/>
    </w:rPr>
  </w:style>
  <w:style w:type="paragraph" w:styleId="DipnotMetni">
    <w:name w:val="footnote text"/>
    <w:basedOn w:val="Normal"/>
    <w:link w:val="DipnotMetniChar"/>
    <w:uiPriority w:val="99"/>
    <w:unhideWhenUsed/>
    <w:rsid w:val="0045536C"/>
    <w:pPr>
      <w:spacing w:after="0" w:line="240" w:lineRule="auto"/>
    </w:pPr>
    <w:rPr>
      <w:rFonts w:eastAsiaTheme="minorEastAsia" w:cs="Times New Roman"/>
      <w:sz w:val="20"/>
      <w:szCs w:val="20"/>
      <w:lang w:eastAsia="tr-TR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45536C"/>
    <w:rPr>
      <w:rFonts w:eastAsiaTheme="minorEastAsia" w:cs="Times New Roman"/>
      <w:sz w:val="20"/>
      <w:szCs w:val="20"/>
      <w:lang w:eastAsia="tr-TR"/>
    </w:rPr>
  </w:style>
  <w:style w:type="character" w:styleId="HafifVurgulama">
    <w:name w:val="Subtle Emphasis"/>
    <w:basedOn w:val="VarsaylanParagrafYazTipi"/>
    <w:uiPriority w:val="19"/>
    <w:qFormat/>
    <w:rsid w:val="0045536C"/>
    <w:rPr>
      <w:i/>
      <w:iCs/>
    </w:rPr>
  </w:style>
  <w:style w:type="table" w:styleId="OrtaGlgeleme2-Vurgu5">
    <w:name w:val="Medium Shading 2 Accent 5"/>
    <w:basedOn w:val="NormalTablo"/>
    <w:uiPriority w:val="64"/>
    <w:rsid w:val="0045536C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C04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C04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C04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Stil1">
    <w:name w:val="Stil1"/>
    <w:basedOn w:val="ListeParagraf"/>
    <w:link w:val="Stil1Char"/>
    <w:qFormat/>
    <w:rsid w:val="009A6D9B"/>
    <w:pPr>
      <w:numPr>
        <w:numId w:val="6"/>
      </w:num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ind w:left="714" w:hanging="357"/>
    </w:pPr>
  </w:style>
  <w:style w:type="character" w:customStyle="1" w:styleId="ListeParagrafChar">
    <w:name w:val="Liste Paragraf Char"/>
    <w:basedOn w:val="VarsaylanParagrafYazTipi"/>
    <w:link w:val="ListeParagraf"/>
    <w:uiPriority w:val="34"/>
    <w:rsid w:val="009A6D9B"/>
  </w:style>
  <w:style w:type="character" w:customStyle="1" w:styleId="Stil1Char">
    <w:name w:val="Stil1 Char"/>
    <w:basedOn w:val="ListeParagrafChar"/>
    <w:link w:val="Stil1"/>
    <w:rsid w:val="009A6D9B"/>
  </w:style>
  <w:style w:type="paragraph" w:styleId="KeskinTrnak">
    <w:name w:val="Intense Quote"/>
    <w:basedOn w:val="Normal"/>
    <w:next w:val="Normal"/>
    <w:link w:val="KeskinTrnakChar"/>
    <w:uiPriority w:val="30"/>
    <w:qFormat/>
    <w:rsid w:val="00AB0651"/>
    <w:pPr>
      <w:pBdr>
        <w:bottom w:val="single" w:sz="4" w:space="4" w:color="31B6FD" w:themeColor="accent1"/>
      </w:pBdr>
      <w:spacing w:before="200" w:after="280"/>
      <w:ind w:left="936" w:right="936"/>
    </w:pPr>
    <w:rPr>
      <w:b/>
      <w:bCs/>
      <w:i/>
      <w:iCs/>
      <w:color w:val="31B6F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AB0651"/>
    <w:rPr>
      <w:b/>
      <w:bCs/>
      <w:i/>
      <w:iCs/>
      <w:color w:val="31B6FD" w:themeColor="accent1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AB0651"/>
    <w:pPr>
      <w:numPr>
        <w:ilvl w:val="1"/>
      </w:numPr>
    </w:pPr>
    <w:rPr>
      <w:rFonts w:asciiTheme="majorHAnsi" w:eastAsiaTheme="majorEastAsia" w:hAnsiTheme="majorHAnsi" w:cstheme="majorBidi"/>
      <w:i/>
      <w:iCs/>
      <w:color w:val="31B6F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AB0651"/>
    <w:rPr>
      <w:rFonts w:asciiTheme="majorHAnsi" w:eastAsiaTheme="majorEastAsia" w:hAnsiTheme="majorHAnsi" w:cstheme="majorBidi"/>
      <w:i/>
      <w:iCs/>
      <w:color w:val="31B6FD" w:themeColor="accent1"/>
      <w:spacing w:val="15"/>
      <w:sz w:val="24"/>
      <w:szCs w:val="24"/>
    </w:rPr>
  </w:style>
  <w:style w:type="table" w:styleId="TabloKlavuzu">
    <w:name w:val="Table Grid"/>
    <w:basedOn w:val="NormalTablo"/>
    <w:uiPriority w:val="39"/>
    <w:rsid w:val="00A126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Vurgulama">
    <w:name w:val="Intense Emphasis"/>
    <w:basedOn w:val="VarsaylanParagrafYazTipi"/>
    <w:uiPriority w:val="21"/>
    <w:qFormat/>
    <w:rsid w:val="008B4648"/>
    <w:rPr>
      <w:i/>
      <w:iCs/>
      <w:color w:val="31B6FD" w:themeColor="accent1"/>
    </w:rPr>
  </w:style>
  <w:style w:type="character" w:customStyle="1" w:styleId="Balk1Char">
    <w:name w:val="Başlık 1 Char"/>
    <w:basedOn w:val="VarsaylanParagrafYazTipi"/>
    <w:link w:val="Balk1"/>
    <w:uiPriority w:val="9"/>
    <w:rsid w:val="00D02A3F"/>
    <w:rPr>
      <w:rFonts w:asciiTheme="majorHAnsi" w:eastAsiaTheme="majorEastAsia" w:hAnsiTheme="majorHAnsi" w:cstheme="majorBidi"/>
      <w:color w:val="0292DF" w:themeColor="accent1" w:themeShade="BF"/>
      <w:sz w:val="32"/>
      <w:szCs w:val="32"/>
    </w:rPr>
  </w:style>
  <w:style w:type="paragraph" w:styleId="TBal">
    <w:name w:val="TOC Heading"/>
    <w:basedOn w:val="Balk1"/>
    <w:next w:val="Normal"/>
    <w:uiPriority w:val="39"/>
    <w:unhideWhenUsed/>
    <w:qFormat/>
    <w:rsid w:val="00D02A3F"/>
    <w:pPr>
      <w:outlineLvl w:val="9"/>
    </w:pPr>
    <w:rPr>
      <w:lang w:eastAsia="tr-TR"/>
    </w:rPr>
  </w:style>
  <w:style w:type="paragraph" w:styleId="T2">
    <w:name w:val="toc 2"/>
    <w:basedOn w:val="Normal"/>
    <w:next w:val="Normal"/>
    <w:autoRedefine/>
    <w:uiPriority w:val="39"/>
    <w:unhideWhenUsed/>
    <w:qFormat/>
    <w:rsid w:val="00D02A3F"/>
    <w:pPr>
      <w:spacing w:after="100"/>
      <w:ind w:left="220"/>
    </w:pPr>
    <w:rPr>
      <w:rFonts w:eastAsiaTheme="minorEastAsia" w:cs="Times New Roman"/>
      <w:lang w:eastAsia="tr-TR"/>
    </w:rPr>
  </w:style>
  <w:style w:type="paragraph" w:styleId="T1">
    <w:name w:val="toc 1"/>
    <w:basedOn w:val="Normal"/>
    <w:next w:val="Normal"/>
    <w:autoRedefine/>
    <w:uiPriority w:val="39"/>
    <w:unhideWhenUsed/>
    <w:qFormat/>
    <w:rsid w:val="00D02A3F"/>
    <w:pPr>
      <w:spacing w:after="100"/>
    </w:pPr>
    <w:rPr>
      <w:rFonts w:eastAsiaTheme="minorEastAsia" w:cs="Times New Roman"/>
      <w:lang w:eastAsia="tr-TR"/>
    </w:rPr>
  </w:style>
  <w:style w:type="paragraph" w:styleId="T3">
    <w:name w:val="toc 3"/>
    <w:basedOn w:val="Normal"/>
    <w:next w:val="Normal"/>
    <w:autoRedefine/>
    <w:uiPriority w:val="39"/>
    <w:unhideWhenUsed/>
    <w:qFormat/>
    <w:rsid w:val="00D02A3F"/>
    <w:pPr>
      <w:spacing w:after="100"/>
      <w:ind w:left="440"/>
    </w:pPr>
    <w:rPr>
      <w:rFonts w:eastAsiaTheme="minorEastAsia" w:cs="Times New Roman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23269F"/>
    <w:rPr>
      <w:rFonts w:asciiTheme="majorHAnsi" w:eastAsiaTheme="majorEastAsia" w:hAnsiTheme="majorHAnsi" w:cstheme="majorBidi"/>
      <w:b/>
      <w:bCs/>
      <w:color w:val="31B6F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23269F"/>
    <w:rPr>
      <w:rFonts w:asciiTheme="majorHAnsi" w:eastAsiaTheme="majorEastAsia" w:hAnsiTheme="majorHAnsi" w:cstheme="majorBidi"/>
      <w:b/>
      <w:bCs/>
      <w:color w:val="31B6FD" w:themeColor="accent1"/>
    </w:rPr>
  </w:style>
  <w:style w:type="character" w:styleId="Kpr">
    <w:name w:val="Hyperlink"/>
    <w:basedOn w:val="VarsaylanParagrafYazTipi"/>
    <w:uiPriority w:val="99"/>
    <w:unhideWhenUsed/>
    <w:rsid w:val="00E554C6"/>
    <w:rPr>
      <w:color w:val="008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8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8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8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9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1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4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3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7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1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7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2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8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2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0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1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6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1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3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chart" Target="charts/chart4.xml"/><Relationship Id="rId26" Type="http://schemas.openxmlformats.org/officeDocument/2006/relationships/header" Target="header1.xml"/><Relationship Id="rId3" Type="http://schemas.openxmlformats.org/officeDocument/2006/relationships/numbering" Target="numbering.xml"/><Relationship Id="rId21" Type="http://schemas.openxmlformats.org/officeDocument/2006/relationships/chart" Target="charts/chart7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chart" Target="charts/chart3.xml"/><Relationship Id="rId25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chart" Target="charts/chart2.xml"/><Relationship Id="rId20" Type="http://schemas.openxmlformats.org/officeDocument/2006/relationships/chart" Target="charts/chart6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07/relationships/hdphoto" Target="media/hdphoto1.wdp"/><Relationship Id="rId24" Type="http://schemas.openxmlformats.org/officeDocument/2006/relationships/chart" Target="charts/chart10.xml"/><Relationship Id="rId5" Type="http://schemas.microsoft.com/office/2007/relationships/stylesWithEffects" Target="stylesWithEffects.xml"/><Relationship Id="rId15" Type="http://schemas.openxmlformats.org/officeDocument/2006/relationships/chart" Target="charts/chart1.xml"/><Relationship Id="rId23" Type="http://schemas.openxmlformats.org/officeDocument/2006/relationships/chart" Target="charts/chart9.xml"/><Relationship Id="rId28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chart" Target="charts/chart5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chart" Target="charts/chart8.xml"/><Relationship Id="rId27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2.wdp"/><Relationship Id="rId1" Type="http://schemas.openxmlformats.org/officeDocument/2006/relationships/image" Target="media/image7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eldausluguney\Desktop\SOMA%20BELED&#304;YE%206%20AYLIK%20KURUMSAL%20MAL&#304;%20DURUM%20VE%20BEKLENT&#304;LER%20RAPORU(2025)\2024%20Y&#305;l&#305;%20Kurumsal%20Mali%20Durum%20ve%20Oranlar.xlsx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C:\Users\seldausluguney\Desktop\SOMA%20BELED&#304;YE%206%20AYLIK%20KURUMSAL%20MAL&#304;%20DURUM%20VE%20BEKLENT&#304;LER%20RAPORU\2024%20Y&#305;l&#305;%20Kurumsal%20Mali%20Durum%20ve%20Oranlar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eldausluguney\Desktop\SOMA%20BELED&#304;YE%206%20AYLIK%20KURUMSAL%20MAL&#304;%20DURUM%20VE%20BEKLENT&#304;LER%20RAPORU(2025)\2024%20Y&#305;l&#305;%20Kurumsal%20Mali%20Durum%20ve%20Oranlar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eldausluguney\Desktop\SOMA%20BELED&#304;YE%206%20AYLIK%20KURUMSAL%20MAL&#304;%20DURUM%20VE%20BEKLENT&#304;LER%20RAPORU(2025)\2024%20Y&#305;l&#305;%20Kurumsal%20Mali%20Durum%20ve%20Oranlar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eldausluguney\Desktop\SOMA%20BELED&#304;YE%206%20AYLIK%20KURUMSAL%20MAL&#304;%20DURUM%20VE%20BEKLENT&#304;LER%20RAPORU(2025)\2024%20Y&#305;l&#305;%20Kurumsal%20Mali%20Durum%20ve%20Oranlar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eldausluguney\Desktop\SOMA%20BELED&#304;YE%206%20AYLIK%20KURUMSAL%20MAL&#304;%20DURUM%20VE%20BEKLENT&#304;LER%20RAPORU(2025)\2024%20Y&#305;l&#305;%20Kurumsal%20Mali%20Durum%20ve%20Oranlar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eldausluguney\Desktop\SOMA%20BELED&#304;YE%206%20AYLIK%20KURUMSAL%20MAL&#304;%20DURUM%20VE%20BEKLENT&#304;LER%20RAPORU(2025)\2024%20Y&#305;l&#305;%20Kurumsal%20Mali%20Durum%20ve%20Oranlar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eldausluguney\Desktop\SOMA%20BELED&#304;YE%206%20AYLIK%20KURUMSAL%20MAL&#304;%20DURUM%20VE%20BEKLENT&#304;LER%20RAPORU(2025)\2024%20Y&#305;l&#305;%20Kurumsal%20Mali%20Durum%20ve%20Oranlar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eldausluguney\Desktop\SOMA%20BELED&#304;YE%206%20AYLIK%20KURUMSAL%20MAL&#304;%20DURUM%20VE%20BEKLENT&#304;LER%20RAPORU(2025)\2024%20Y&#305;l&#305;%20Kurumsal%20Mali%20Durum%20ve%20Oranlar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/>
              <a:t>İlk</a:t>
            </a:r>
            <a:r>
              <a:rPr lang="tr-TR" baseline="0"/>
              <a:t> Altı Aylık Gider Gerçekleşmeleri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20342825896762906"/>
          <c:y val="0.25395073842950167"/>
          <c:w val="0.76601618547681538"/>
          <c:h val="0.66862493226442077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-5400000" spcFirstLastPara="1" vertOverflow="ellipsis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tr-T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-5400000" spcFirstLastPara="1" vertOverflow="ellipsis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tr-T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-5400000" spcFirstLastPara="1" vertOverflow="ellipsis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tr-T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-5400000" spcFirstLastPara="1" vertOverflow="ellipsis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tr-T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rot="-5400000" spcFirstLastPara="1" vertOverflow="ellipsis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tr-T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spPr>
                <a:noFill/>
                <a:ln>
                  <a:noFill/>
                </a:ln>
                <a:effectLst/>
              </c:spPr>
              <c:txPr>
                <a:bodyPr rot="-5400000" spcFirstLastPara="1" vertOverflow="ellipsis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tr-T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'Altı Aylık Gider Gerçekleşmeler'!$A$2:$A$7</c:f>
              <c:strCache>
                <c:ptCount val="6"/>
                <c:pt idx="0">
                  <c:v>Ocak</c:v>
                </c:pt>
                <c:pt idx="1">
                  <c:v>Şubat</c:v>
                </c:pt>
                <c:pt idx="2">
                  <c:v>Mart</c:v>
                </c:pt>
                <c:pt idx="3">
                  <c:v>Nisan</c:v>
                </c:pt>
                <c:pt idx="4">
                  <c:v>Mayıs</c:v>
                </c:pt>
                <c:pt idx="5">
                  <c:v>Haziran</c:v>
                </c:pt>
              </c:strCache>
            </c:strRef>
          </c:cat>
          <c:val>
            <c:numRef>
              <c:f>'Altı Aylık Gider Gerçekleşmeler'!$B$2:$B$7</c:f>
              <c:numCache>
                <c:formatCode>#,##0.00</c:formatCode>
                <c:ptCount val="6"/>
                <c:pt idx="0">
                  <c:v>89692982</c:v>
                </c:pt>
                <c:pt idx="1">
                  <c:v>89181762.200000003</c:v>
                </c:pt>
                <c:pt idx="2">
                  <c:v>113655633.5</c:v>
                </c:pt>
                <c:pt idx="3">
                  <c:v>113634829.44</c:v>
                </c:pt>
                <c:pt idx="4">
                  <c:v>115153187.08</c:v>
                </c:pt>
                <c:pt idx="5">
                  <c:v>110383625.84999999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50C-41D5-A0E5-1E64B252F8B5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227562240"/>
        <c:axId val="227644160"/>
        <c:axId val="0"/>
      </c:bar3DChart>
      <c:catAx>
        <c:axId val="2275622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227644160"/>
        <c:crosses val="autoZero"/>
        <c:auto val="1"/>
        <c:lblAlgn val="ctr"/>
        <c:lblOffset val="100"/>
        <c:noMultiLvlLbl val="0"/>
      </c:catAx>
      <c:valAx>
        <c:axId val="2276441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2275622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6.6662286129393775E-2"/>
          <c:y val="9.1286215567354473E-2"/>
          <c:w val="0.58649524164138733"/>
          <c:h val="0.78864118587534404"/>
        </c:manualLayout>
      </c:layout>
      <c:pie3DChart>
        <c:varyColors val="1"/>
        <c:ser>
          <c:idx val="0"/>
          <c:order val="0"/>
          <c:explosion val="15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8-14ED-4624-8F8B-406C87674B3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14ED-4624-8F8B-406C87674B3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14ED-4624-8F8B-406C87674B3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4-14ED-4624-8F8B-406C87674B34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14ED-4624-8F8B-406C87674B34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14ED-4624-8F8B-406C87674B34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6-14ED-4624-8F8B-406C87674B34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14ED-4624-8F8B-406C87674B34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14ED-4624-8F8B-406C87674B34}"/>
              </c:ext>
            </c:extLst>
          </c:dPt>
          <c:dLbls>
            <c:dLbl>
              <c:idx val="0"/>
              <c:layout>
                <c:manualLayout>
                  <c:x val="0.11052066335936103"/>
                  <c:y val="2.616943908177001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tr-TR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14ED-4624-8F8B-406C87674B34}"/>
                </c:ext>
              </c:extLst>
            </c:dLbl>
            <c:dLbl>
              <c:idx val="1"/>
              <c:layout>
                <c:manualLayout>
                  <c:x val="7.9964955701816762E-2"/>
                  <c:y val="6.018970988807099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tr-TR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14ED-4624-8F8B-406C87674B34}"/>
                </c:ext>
              </c:extLst>
            </c:dLbl>
            <c:dLbl>
              <c:idx val="2"/>
              <c:layout>
                <c:manualLayout>
                  <c:x val="-4.8770711727793417E-2"/>
                  <c:y val="3.942230242021978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3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tr-TR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4ED-4624-8F8B-406C87674B34}"/>
                </c:ext>
              </c:extLst>
            </c:dLbl>
            <c:dLbl>
              <c:idx val="3"/>
              <c:layout>
                <c:manualLayout>
                  <c:x val="-2.9670839128419099E-2"/>
                  <c:y val="8.3742205061664063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1" i="0" u="none" strike="noStrike" kern="1200" spc="0" baseline="0">
                        <a:solidFill>
                          <a:schemeClr val="accen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tr-TR"/>
                      <a:t>Faiz Giderleri</a:t>
                    </a:r>
                    <a:r>
                      <a:rPr lang="en-US" baseline="0"/>
                      <a:t>; </a:t>
                    </a:r>
                  </a:p>
                  <a:p>
                    <a:pPr>
                      <a:defRPr sz="1000" b="1" i="0" u="none" strike="noStrike" kern="1200" spc="0" baseline="0">
                        <a:solidFill>
                          <a:schemeClr val="accen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tr-TR" baseline="0"/>
                      <a:t>0,02%</a:t>
                    </a:r>
                    <a:endParaRPr lang="tr-TR"/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4-14ED-4624-8F8B-406C87674B34}"/>
                </c:ext>
              </c:extLst>
            </c:dLbl>
            <c:dLbl>
              <c:idx val="4"/>
              <c:layout>
                <c:manualLayout>
                  <c:x val="-1.8544274455261939E-2"/>
                  <c:y val="2.616943908177001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5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tr-TR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4ED-4624-8F8B-406C87674B34}"/>
                </c:ext>
              </c:extLst>
            </c:dLbl>
            <c:dLbl>
              <c:idx val="5"/>
              <c:layout>
                <c:manualLayout>
                  <c:x val="-2.7816411682892908E-2"/>
                  <c:y val="-2.3552495173593018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6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tr-TR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14ED-4624-8F8B-406C87674B34}"/>
                </c:ext>
              </c:extLst>
            </c:dLbl>
            <c:dLbl>
              <c:idx val="6"/>
              <c:layout>
                <c:manualLayout>
                  <c:x val="-0.16730264766973668"/>
                  <c:y val="-9.420998069437207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>
                          <a:lumMod val="6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tr-TR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14ED-4624-8F8B-406C87674B34}"/>
                </c:ext>
              </c:extLst>
            </c:dLbl>
            <c:dLbl>
              <c:idx val="7"/>
              <c:layout>
                <c:manualLayout>
                  <c:x val="2.6622423240210413E-2"/>
                  <c:y val="-0.12299636368431908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1" i="0" u="none" strike="noStrike" kern="1200" spc="0" baseline="0">
                        <a:solidFill>
                          <a:schemeClr val="accen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tr-TR"/>
                      <a:t>8</a:t>
                    </a:r>
                    <a:r>
                      <a:rPr lang="tr-TR" baseline="0"/>
                      <a:t> - Borç Verme</a:t>
                    </a:r>
                    <a:r>
                      <a:rPr lang="en-US" baseline="0"/>
                      <a:t>; </a:t>
                    </a:r>
                  </a:p>
                  <a:p>
                    <a:pPr>
                      <a:defRPr sz="1000" b="1" i="0" u="none" strike="noStrike" kern="1200" spc="0" baseline="0">
                        <a:solidFill>
                          <a:schemeClr val="accen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tr-TR" baseline="0"/>
                      <a:t>0,00%</a:t>
                    </a:r>
                    <a:endParaRPr lang="tr-TR"/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14ED-4624-8F8B-406C87674B34}"/>
                </c:ext>
              </c:extLst>
            </c:dLbl>
            <c:dLbl>
              <c:idx val="8"/>
              <c:layout>
                <c:manualLayout>
                  <c:x val="0.195428179266187"/>
                  <c:y val="-5.495582207171703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3">
                          <a:lumMod val="6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tr-TR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4ED-4624-8F8B-406C87674B34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'Ekonomik Sınıflandırmaya Göre-1'!$A$3:$A$11</c:f>
              <c:strCache>
                <c:ptCount val="9"/>
                <c:pt idx="0">
                  <c:v>1- Personel Giderleri</c:v>
                </c:pt>
                <c:pt idx="1">
                  <c:v>2- Sos. Güv. Kur. Dev. Prim. Gid. </c:v>
                </c:pt>
                <c:pt idx="2">
                  <c:v>3- Mal ve Hizmet Alım Gid.</c:v>
                </c:pt>
                <c:pt idx="3">
                  <c:v>4- Faiz Giderleri </c:v>
                </c:pt>
                <c:pt idx="4">
                  <c:v>5- Cari Transferler</c:v>
                </c:pt>
                <c:pt idx="5">
                  <c:v>6- Sermaye Giderleri </c:v>
                </c:pt>
                <c:pt idx="6">
                  <c:v>7- Sermaye Transferleri </c:v>
                </c:pt>
                <c:pt idx="7">
                  <c:v>8- Borç Verme</c:v>
                </c:pt>
                <c:pt idx="8">
                  <c:v>9- Yedek Ödenekler</c:v>
                </c:pt>
              </c:strCache>
            </c:strRef>
          </c:cat>
          <c:val>
            <c:numRef>
              <c:f>'Ekonomik Sınıflandırmaya Göre-1'!$E$3:$E$11</c:f>
              <c:numCache>
                <c:formatCode>0.00%</c:formatCode>
                <c:ptCount val="9"/>
                <c:pt idx="0">
                  <c:v>0.16197928648652155</c:v>
                </c:pt>
                <c:pt idx="1">
                  <c:v>1.5061137447855328E-2</c:v>
                </c:pt>
                <c:pt idx="2">
                  <c:v>0.74268692620147192</c:v>
                </c:pt>
                <c:pt idx="3">
                  <c:v>6.2502642101100745E-3</c:v>
                </c:pt>
                <c:pt idx="4">
                  <c:v>2.9496705652564924E-2</c:v>
                </c:pt>
                <c:pt idx="5">
                  <c:v>4.4525680001476269E-2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4ED-4624-8F8B-406C87674B34}"/>
            </c:ext>
          </c:extLst>
        </c:ser>
        <c:dLbls>
          <c:dLblPos val="outEnd"/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2723752368227967"/>
          <c:y val="0.53418233587589015"/>
          <c:w val="0.24865491952587987"/>
          <c:h val="0.3974511378451506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rtl="0"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4558460680219851"/>
          <c:y val="0.18247296619775896"/>
          <c:w val="0.828863709109532"/>
          <c:h val="0.74326288080424219"/>
        </c:manualLayout>
      </c:layout>
      <c:bar3DChart>
        <c:barDir val="col"/>
        <c:grouping val="clustered"/>
        <c:varyColors val="0"/>
        <c:ser>
          <c:idx val="0"/>
          <c:order val="0"/>
          <c:spPr>
            <a:gradFill>
              <a:gsLst>
                <a:gs pos="100000">
                  <a:schemeClr val="accent1">
                    <a:alpha val="0"/>
                  </a:schemeClr>
                </a:gs>
                <a:gs pos="50000">
                  <a:schemeClr val="accent1"/>
                </a:gs>
              </a:gsLst>
              <a:lin ang="5400000" scaled="0"/>
            </a:gra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'Personel Giderleri'!$A$2:$A$7</c:f>
              <c:strCache>
                <c:ptCount val="6"/>
                <c:pt idx="0">
                  <c:v>Ocak</c:v>
                </c:pt>
                <c:pt idx="1">
                  <c:v>Şubat</c:v>
                </c:pt>
                <c:pt idx="2">
                  <c:v>Mart</c:v>
                </c:pt>
                <c:pt idx="3">
                  <c:v>Nisan</c:v>
                </c:pt>
                <c:pt idx="4">
                  <c:v>Mayıs</c:v>
                </c:pt>
                <c:pt idx="5">
                  <c:v>Haziran</c:v>
                </c:pt>
              </c:strCache>
            </c:strRef>
          </c:cat>
          <c:val>
            <c:numRef>
              <c:f>'Personel Giderleri'!$B$2:$B$7</c:f>
              <c:numCache>
                <c:formatCode>#,##0.00</c:formatCode>
                <c:ptCount val="6"/>
                <c:pt idx="0">
                  <c:v>18973664.510000002</c:v>
                </c:pt>
                <c:pt idx="1">
                  <c:v>13555534.810000001</c:v>
                </c:pt>
                <c:pt idx="2">
                  <c:v>13566259.050000001</c:v>
                </c:pt>
                <c:pt idx="3">
                  <c:v>13898208.060000001</c:v>
                </c:pt>
                <c:pt idx="4">
                  <c:v>14041500.59</c:v>
                </c:pt>
                <c:pt idx="5">
                  <c:v>13693823.359999999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F7A-4434-9E04-3838A46EA7C5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gapDepth val="0"/>
        <c:shape val="box"/>
        <c:axId val="275987456"/>
        <c:axId val="47211264"/>
        <c:axId val="0"/>
      </c:bar3DChart>
      <c:catAx>
        <c:axId val="2759874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47211264"/>
        <c:crosses val="autoZero"/>
        <c:auto val="1"/>
        <c:lblAlgn val="ctr"/>
        <c:lblOffset val="100"/>
        <c:noMultiLvlLbl val="0"/>
      </c:catAx>
      <c:valAx>
        <c:axId val="472112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ajorGridlines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2759874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1561940626986844"/>
          <c:y val="0.15046202569896272"/>
          <c:w val="0.86160626660797834"/>
          <c:h val="0.78323358986431502"/>
        </c:manualLayout>
      </c:layout>
      <c:bar3DChart>
        <c:barDir val="col"/>
        <c:grouping val="clustered"/>
        <c:varyColors val="0"/>
        <c:ser>
          <c:idx val="0"/>
          <c:order val="0"/>
          <c:spPr>
            <a:gradFill>
              <a:gsLst>
                <a:gs pos="100000">
                  <a:schemeClr val="accent1">
                    <a:alpha val="0"/>
                  </a:schemeClr>
                </a:gs>
                <a:gs pos="50000">
                  <a:schemeClr val="accent1"/>
                </a:gs>
              </a:gsLst>
              <a:lin ang="5400000" scaled="0"/>
            </a:gra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'SGK Prim Giderleri'!$A$2:$A$7</c:f>
              <c:strCache>
                <c:ptCount val="6"/>
                <c:pt idx="0">
                  <c:v>Ocak</c:v>
                </c:pt>
                <c:pt idx="1">
                  <c:v>Şubat</c:v>
                </c:pt>
                <c:pt idx="2">
                  <c:v>Mart</c:v>
                </c:pt>
                <c:pt idx="3">
                  <c:v>Nisan</c:v>
                </c:pt>
                <c:pt idx="4">
                  <c:v>Mayıs</c:v>
                </c:pt>
                <c:pt idx="5">
                  <c:v>Haziran</c:v>
                </c:pt>
              </c:strCache>
            </c:strRef>
          </c:cat>
          <c:val>
            <c:numRef>
              <c:f>'SGK Prim Giderleri'!$B$2:$B$7</c:f>
              <c:numCache>
                <c:formatCode>#,##0.00</c:formatCode>
                <c:ptCount val="6"/>
                <c:pt idx="0">
                  <c:v>1761684.48</c:v>
                </c:pt>
                <c:pt idx="1">
                  <c:v>1305140.79</c:v>
                </c:pt>
                <c:pt idx="2">
                  <c:v>1320581.77</c:v>
                </c:pt>
                <c:pt idx="3">
                  <c:v>1315770.26</c:v>
                </c:pt>
                <c:pt idx="4">
                  <c:v>1428279.81</c:v>
                </c:pt>
                <c:pt idx="5">
                  <c:v>1318523.3899999999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98A-48CC-A158-C168C51B97BE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gapDepth val="0"/>
        <c:shape val="box"/>
        <c:axId val="48705536"/>
        <c:axId val="48708224"/>
        <c:axId val="0"/>
      </c:bar3DChart>
      <c:catAx>
        <c:axId val="487055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48708224"/>
        <c:crosses val="autoZero"/>
        <c:auto val="1"/>
        <c:lblAlgn val="ctr"/>
        <c:lblOffset val="100"/>
        <c:noMultiLvlLbl val="0"/>
      </c:catAx>
      <c:valAx>
        <c:axId val="487082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ajorGridlines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487055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6123302932457184"/>
          <c:y val="0.16916568501325233"/>
          <c:w val="0.81238807379293421"/>
          <c:h val="0.75948248136150165"/>
        </c:manualLayout>
      </c:layout>
      <c:bar3DChart>
        <c:barDir val="col"/>
        <c:grouping val="clustered"/>
        <c:varyColors val="0"/>
        <c:ser>
          <c:idx val="0"/>
          <c:order val="0"/>
          <c:spPr>
            <a:gradFill>
              <a:gsLst>
                <a:gs pos="100000">
                  <a:schemeClr val="accent1">
                    <a:alpha val="0"/>
                  </a:schemeClr>
                </a:gs>
                <a:gs pos="50000">
                  <a:schemeClr val="accent1"/>
                </a:gs>
              </a:gsLst>
              <a:lin ang="5400000" scaled="0"/>
            </a:gra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'Mal ve Hizmet Alım Giderleri'!$A$2:$A$7</c:f>
              <c:strCache>
                <c:ptCount val="6"/>
                <c:pt idx="0">
                  <c:v>Ocak</c:v>
                </c:pt>
                <c:pt idx="1">
                  <c:v>Şubat</c:v>
                </c:pt>
                <c:pt idx="2">
                  <c:v>Mart</c:v>
                </c:pt>
                <c:pt idx="3">
                  <c:v>Nisan</c:v>
                </c:pt>
                <c:pt idx="4">
                  <c:v>Mayıs</c:v>
                </c:pt>
                <c:pt idx="5">
                  <c:v>Haziran</c:v>
                </c:pt>
              </c:strCache>
            </c:strRef>
          </c:cat>
          <c:val>
            <c:numRef>
              <c:f>'Mal ve Hizmet Alım Giderleri'!$B$2:$B$7</c:f>
              <c:numCache>
                <c:formatCode>#,##0.00</c:formatCode>
                <c:ptCount val="6"/>
                <c:pt idx="0">
                  <c:v>51098018.270000003</c:v>
                </c:pt>
                <c:pt idx="1">
                  <c:v>66353077.119999997</c:v>
                </c:pt>
                <c:pt idx="2">
                  <c:v>76158341.530000001</c:v>
                </c:pt>
                <c:pt idx="3">
                  <c:v>92977176.480000004</c:v>
                </c:pt>
                <c:pt idx="4">
                  <c:v>82178916.170000002</c:v>
                </c:pt>
                <c:pt idx="5">
                  <c:v>75916871.599999994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D01-4461-B217-2021F472E706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gapDepth val="0"/>
        <c:shape val="box"/>
        <c:axId val="49686400"/>
        <c:axId val="49689344"/>
        <c:axId val="0"/>
      </c:bar3DChart>
      <c:catAx>
        <c:axId val="496864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49689344"/>
        <c:crosses val="autoZero"/>
        <c:auto val="1"/>
        <c:lblAlgn val="ctr"/>
        <c:lblOffset val="100"/>
        <c:noMultiLvlLbl val="0"/>
      </c:catAx>
      <c:valAx>
        <c:axId val="496893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ajorGridlines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496864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6123302932457184"/>
          <c:y val="0.12610532882806083"/>
          <c:w val="0.81238807379293421"/>
          <c:h val="0.80254283754669309"/>
        </c:manualLayout>
      </c:layout>
      <c:bar3DChart>
        <c:barDir val="col"/>
        <c:grouping val="clustered"/>
        <c:varyColors val="0"/>
        <c:ser>
          <c:idx val="0"/>
          <c:order val="0"/>
          <c:spPr>
            <a:gradFill>
              <a:gsLst>
                <a:gs pos="100000">
                  <a:schemeClr val="accent1">
                    <a:alpha val="0"/>
                  </a:schemeClr>
                </a:gs>
                <a:gs pos="50000">
                  <a:schemeClr val="accent1"/>
                </a:gs>
              </a:gsLst>
              <a:lin ang="5400000" scaled="0"/>
            </a:gra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'Faiz Giderleri'!$A$2:$A$7</c:f>
              <c:strCache>
                <c:ptCount val="6"/>
                <c:pt idx="0">
                  <c:v>Ocak</c:v>
                </c:pt>
                <c:pt idx="1">
                  <c:v>Şubat</c:v>
                </c:pt>
                <c:pt idx="2">
                  <c:v>Mart</c:v>
                </c:pt>
                <c:pt idx="3">
                  <c:v>Nisan</c:v>
                </c:pt>
                <c:pt idx="4">
                  <c:v>Mayıs</c:v>
                </c:pt>
                <c:pt idx="5">
                  <c:v>Haziran</c:v>
                </c:pt>
              </c:strCache>
            </c:strRef>
          </c:cat>
          <c:val>
            <c:numRef>
              <c:f>'Faiz Giderleri'!$B$2:$B$7</c:f>
              <c:numCache>
                <c:formatCode>#,##0.00</c:formatCode>
                <c:ptCount val="6"/>
                <c:pt idx="0">
                  <c:v>3071833.26</c:v>
                </c:pt>
                <c:pt idx="1">
                  <c:v>3107249.4</c:v>
                </c:pt>
                <c:pt idx="2">
                  <c:v>2697597.02</c:v>
                </c:pt>
                <c:pt idx="3">
                  <c:v>2790581.17</c:v>
                </c:pt>
                <c:pt idx="4">
                  <c:v>2798582.81</c:v>
                </c:pt>
                <c:pt idx="5">
                  <c:v>2844298.93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21B-4EB1-8312-026B83CAA67B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gapDepth val="0"/>
        <c:shape val="box"/>
        <c:axId val="49696768"/>
        <c:axId val="49699456"/>
        <c:axId val="0"/>
      </c:bar3DChart>
      <c:catAx>
        <c:axId val="496967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49699456"/>
        <c:crosses val="autoZero"/>
        <c:auto val="1"/>
        <c:lblAlgn val="ctr"/>
        <c:lblOffset val="100"/>
        <c:noMultiLvlLbl val="0"/>
      </c:catAx>
      <c:valAx>
        <c:axId val="496994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ajorGridlines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496967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6123302932457184"/>
          <c:y val="0.16301420555822496"/>
          <c:w val="0.81238807379293421"/>
          <c:h val="0.76563396081652901"/>
        </c:manualLayout>
      </c:layout>
      <c:bar3DChart>
        <c:barDir val="col"/>
        <c:grouping val="clustered"/>
        <c:varyColors val="0"/>
        <c:ser>
          <c:idx val="0"/>
          <c:order val="0"/>
          <c:spPr>
            <a:gradFill>
              <a:gsLst>
                <a:gs pos="100000">
                  <a:schemeClr val="accent1">
                    <a:alpha val="0"/>
                  </a:schemeClr>
                </a:gs>
                <a:gs pos="50000">
                  <a:schemeClr val="accent1"/>
                </a:gs>
              </a:gsLst>
              <a:lin ang="5400000" scaled="0"/>
            </a:gra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'Cari Transferler'!$A$2:$A$7</c:f>
              <c:strCache>
                <c:ptCount val="6"/>
                <c:pt idx="0">
                  <c:v>Ocak</c:v>
                </c:pt>
                <c:pt idx="1">
                  <c:v>Şubat</c:v>
                </c:pt>
                <c:pt idx="2">
                  <c:v>Mart</c:v>
                </c:pt>
                <c:pt idx="3">
                  <c:v>Nisan</c:v>
                </c:pt>
                <c:pt idx="4">
                  <c:v>Mayıs</c:v>
                </c:pt>
                <c:pt idx="5">
                  <c:v>Haziran</c:v>
                </c:pt>
              </c:strCache>
            </c:strRef>
          </c:cat>
          <c:val>
            <c:numRef>
              <c:f>'Cari Transferler'!$B$2:$B$7</c:f>
              <c:numCache>
                <c:formatCode>#,##0.00</c:formatCode>
                <c:ptCount val="6"/>
                <c:pt idx="0">
                  <c:v>3516038.69</c:v>
                </c:pt>
                <c:pt idx="1">
                  <c:v>782117.47</c:v>
                </c:pt>
                <c:pt idx="2">
                  <c:v>672328.18</c:v>
                </c:pt>
                <c:pt idx="3">
                  <c:v>583048.51</c:v>
                </c:pt>
                <c:pt idx="4">
                  <c:v>597040.06999999995</c:v>
                </c:pt>
                <c:pt idx="5">
                  <c:v>3575449.55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A19-46C8-B872-7FFEBBE72398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gapDepth val="0"/>
        <c:shape val="box"/>
        <c:axId val="49723264"/>
        <c:axId val="49730304"/>
        <c:axId val="0"/>
      </c:bar3DChart>
      <c:catAx>
        <c:axId val="497232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49730304"/>
        <c:crosses val="autoZero"/>
        <c:auto val="1"/>
        <c:lblAlgn val="ctr"/>
        <c:lblOffset val="100"/>
        <c:noMultiLvlLbl val="0"/>
      </c:catAx>
      <c:valAx>
        <c:axId val="497303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ajorGridlines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497232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6123302932457184"/>
          <c:y val="0.10149941100795139"/>
          <c:w val="0.81238807379293421"/>
          <c:h val="0.82714875536680255"/>
        </c:manualLayout>
      </c:layout>
      <c:bar3DChart>
        <c:barDir val="col"/>
        <c:grouping val="clustered"/>
        <c:varyColors val="0"/>
        <c:ser>
          <c:idx val="0"/>
          <c:order val="0"/>
          <c:spPr>
            <a:gradFill>
              <a:gsLst>
                <a:gs pos="100000">
                  <a:schemeClr val="accent1">
                    <a:alpha val="0"/>
                  </a:schemeClr>
                </a:gs>
                <a:gs pos="50000">
                  <a:schemeClr val="accent1"/>
                </a:gs>
              </a:gsLst>
              <a:lin ang="5400000" scaled="0"/>
            </a:gra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'Sermaye Giderleri'!$A$2:$A$7</c:f>
              <c:strCache>
                <c:ptCount val="6"/>
                <c:pt idx="0">
                  <c:v>Ocak</c:v>
                </c:pt>
                <c:pt idx="1">
                  <c:v>Şubat</c:v>
                </c:pt>
                <c:pt idx="2">
                  <c:v>Mart</c:v>
                </c:pt>
                <c:pt idx="3">
                  <c:v>Nisan</c:v>
                </c:pt>
                <c:pt idx="4">
                  <c:v>Mayıs</c:v>
                </c:pt>
                <c:pt idx="5">
                  <c:v>Haziran</c:v>
                </c:pt>
              </c:strCache>
            </c:strRef>
          </c:cat>
          <c:val>
            <c:numRef>
              <c:f>'Sermaye Giderleri'!$B$2:$B$7</c:f>
              <c:numCache>
                <c:formatCode>#,##0.00</c:formatCode>
                <c:ptCount val="6"/>
                <c:pt idx="0">
                  <c:v>10106334.08</c:v>
                </c:pt>
                <c:pt idx="1">
                  <c:v>3130963.2</c:v>
                </c:pt>
                <c:pt idx="2">
                  <c:v>18171856.969999999</c:v>
                </c:pt>
                <c:pt idx="3">
                  <c:v>1054922.3999999999</c:v>
                </c:pt>
                <c:pt idx="4">
                  <c:v>13152399.039999999</c:v>
                </c:pt>
                <c:pt idx="5">
                  <c:v>12118930.25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568-436A-8884-18131EAD067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gapDepth val="0"/>
        <c:shape val="box"/>
        <c:axId val="49737728"/>
        <c:axId val="49740416"/>
        <c:axId val="0"/>
      </c:bar3DChart>
      <c:catAx>
        <c:axId val="497377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49740416"/>
        <c:crosses val="autoZero"/>
        <c:auto val="1"/>
        <c:lblAlgn val="ctr"/>
        <c:lblOffset val="100"/>
        <c:noMultiLvlLbl val="0"/>
      </c:catAx>
      <c:valAx>
        <c:axId val="497404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ajorGridlines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497377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6123302932457184"/>
          <c:y val="0.20607456174341646"/>
          <c:w val="0.81238807379293421"/>
          <c:h val="0.72257360463133757"/>
        </c:manualLayout>
      </c:layout>
      <c:bar3DChart>
        <c:barDir val="col"/>
        <c:grouping val="clustered"/>
        <c:varyColors val="0"/>
        <c:ser>
          <c:idx val="0"/>
          <c:order val="0"/>
          <c:spPr>
            <a:gradFill>
              <a:gsLst>
                <a:gs pos="100000">
                  <a:schemeClr val="accent1">
                    <a:alpha val="0"/>
                  </a:schemeClr>
                </a:gs>
                <a:gs pos="50000">
                  <a:schemeClr val="accent1"/>
                </a:gs>
              </a:gsLst>
              <a:lin ang="5400000" scaled="0"/>
            </a:gra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'Bütçe Gelirleri'!$A$2:$A$7</c:f>
              <c:strCache>
                <c:ptCount val="6"/>
                <c:pt idx="0">
                  <c:v>Ocak</c:v>
                </c:pt>
                <c:pt idx="1">
                  <c:v>Şubat</c:v>
                </c:pt>
                <c:pt idx="2">
                  <c:v>Mart</c:v>
                </c:pt>
                <c:pt idx="3">
                  <c:v>Nisan</c:v>
                </c:pt>
                <c:pt idx="4">
                  <c:v>Mayıs</c:v>
                </c:pt>
                <c:pt idx="5">
                  <c:v>Haziran</c:v>
                </c:pt>
              </c:strCache>
            </c:strRef>
          </c:cat>
          <c:val>
            <c:numRef>
              <c:f>'Bütçe Gelirleri'!$B$2:$B$7</c:f>
              <c:numCache>
                <c:formatCode>#,##0.00</c:formatCode>
                <c:ptCount val="6"/>
                <c:pt idx="0">
                  <c:v>87604029.560000002</c:v>
                </c:pt>
                <c:pt idx="1">
                  <c:v>67705975.879999995</c:v>
                </c:pt>
                <c:pt idx="2">
                  <c:v>135337988.59999999</c:v>
                </c:pt>
                <c:pt idx="3">
                  <c:v>139442830.53999999</c:v>
                </c:pt>
                <c:pt idx="4">
                  <c:v>105398475.22</c:v>
                </c:pt>
                <c:pt idx="5">
                  <c:v>121749670.39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86F-416C-8165-F25B918B055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1891840"/>
        <c:axId val="141898880"/>
        <c:axId val="0"/>
      </c:bar3DChart>
      <c:catAx>
        <c:axId val="1418918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41898880"/>
        <c:crosses val="autoZero"/>
        <c:auto val="1"/>
        <c:lblAlgn val="ctr"/>
        <c:lblOffset val="100"/>
        <c:noMultiLvlLbl val="0"/>
      </c:catAx>
      <c:valAx>
        <c:axId val="1418988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ajorGridlines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418918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6.8887027419444913E-2"/>
          <c:y val="9.076847892002797E-2"/>
          <c:w val="0.51524711006868817"/>
          <c:h val="0.75564406271609486"/>
        </c:manualLayout>
      </c:layout>
      <c:pie3DChart>
        <c:varyColors val="1"/>
        <c:ser>
          <c:idx val="0"/>
          <c:order val="0"/>
          <c:explosion val="11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1EBA-417A-BD18-D7DEC94460E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1EBA-417A-BD18-D7DEC94460E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4-1EBA-417A-BD18-D7DEC94460E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1EBA-417A-BD18-D7DEC94460E6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3C74-403C-946C-D07F99409022}"/>
              </c:ext>
            </c:extLst>
          </c:dPt>
          <c:dLbls>
            <c:dLbl>
              <c:idx val="0"/>
              <c:layout>
                <c:manualLayout>
                  <c:x val="-2.5960162096131743E-2"/>
                  <c:y val="-7.221782688041700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tr-TR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1EBA-417A-BD18-D7DEC94460E6}"/>
                </c:ext>
              </c:extLst>
            </c:dLbl>
            <c:dLbl>
              <c:idx val="1"/>
              <c:layout>
                <c:manualLayout>
                  <c:x val="5.2009456264775412E-2"/>
                  <c:y val="-5.967803047165676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tr-TR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1EBA-417A-BD18-D7DEC94460E6}"/>
                </c:ext>
              </c:extLst>
            </c:dLbl>
            <c:dLbl>
              <c:idx val="2"/>
              <c:layout>
                <c:manualLayout>
                  <c:x val="5.2009439111812619E-2"/>
                  <c:y val="4.705139067303845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3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tr-TR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1EBA-417A-BD18-D7DEC94460E6}"/>
                </c:ext>
              </c:extLst>
            </c:dLbl>
            <c:dLbl>
              <c:idx val="3"/>
              <c:layout>
                <c:manualLayout>
                  <c:x val="0.15130023640661935"/>
                  <c:y val="4.711423458288692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4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tr-TR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1EBA-417A-BD18-D7DEC94460E6}"/>
                </c:ext>
              </c:extLst>
            </c:dLbl>
            <c:dLbl>
              <c:idx val="4"/>
              <c:layout>
                <c:manualLayout>
                  <c:x val="0"/>
                  <c:y val="-2.195387294911337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5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tr-TR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3C74-403C-946C-D07F99409022}"/>
                </c:ext>
              </c:extLst>
            </c:dLbl>
            <c:dLbl>
              <c:idx val="5"/>
              <c:layout>
                <c:manualLayout>
                  <c:x val="-8.9834515366430265E-2"/>
                  <c:y val="-8.4805622249196452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8.0378250591016553E-2"/>
                  <c:y val="-0.11621511197112108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'Teşebbüt ve Mülkiyet Gelirleri'!$A$2:$A$7</c:f>
              <c:strCache>
                <c:ptCount val="6"/>
                <c:pt idx="0">
                  <c:v>01- Vergi Gelirleri</c:v>
                </c:pt>
                <c:pt idx="1">
                  <c:v>03- Teşebbüs ve Mülkiyet Gel.</c:v>
                </c:pt>
                <c:pt idx="2">
                  <c:v>04- Alınan Bağış ve Yardımlar İle Özel Gelirler</c:v>
                </c:pt>
                <c:pt idx="3">
                  <c:v>05- Diğer Gelirler</c:v>
                </c:pt>
                <c:pt idx="4">
                  <c:v>06- Sermaye Gelirleri</c:v>
                </c:pt>
                <c:pt idx="5">
                  <c:v>09- Red ve İadeler (-)</c:v>
                </c:pt>
              </c:strCache>
            </c:strRef>
          </c:cat>
          <c:val>
            <c:numRef>
              <c:f>'Teşebbüt ve Mülkiyet Gelirleri'!$B$2:$B$7</c:f>
              <c:numCache>
                <c:formatCode>#,##0.00</c:formatCode>
                <c:ptCount val="6"/>
                <c:pt idx="0">
                  <c:v>67472213.799999997</c:v>
                </c:pt>
                <c:pt idx="1">
                  <c:v>85440557.530000001</c:v>
                </c:pt>
                <c:pt idx="2">
                  <c:v>2968112</c:v>
                </c:pt>
                <c:pt idx="3">
                  <c:v>340530402.20999998</c:v>
                </c:pt>
                <c:pt idx="4">
                  <c:v>162331488.97999999</c:v>
                </c:pt>
                <c:pt idx="5">
                  <c:v>-1503804.33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EBA-417A-BD18-D7DEC94460E6}"/>
            </c:ext>
          </c:extLst>
        </c:ser>
        <c:ser>
          <c:idx val="1"/>
          <c:order val="1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6-1EBA-417A-BD18-D7DEC94460E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1EBA-417A-BD18-D7DEC94460E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8-1EBA-417A-BD18-D7DEC94460E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1EBA-417A-BD18-D7DEC94460E6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3C74-403C-946C-D07F99409022}"/>
              </c:ext>
            </c:extLst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tr-TR"/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tr-TR"/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3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tr-TR"/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4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tr-TR"/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5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tr-TR"/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0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'Teşebbüt ve Mülkiyet Gelirleri'!$A$2:$A$7</c:f>
              <c:strCache>
                <c:ptCount val="6"/>
                <c:pt idx="0">
                  <c:v>01- Vergi Gelirleri</c:v>
                </c:pt>
                <c:pt idx="1">
                  <c:v>03- Teşebbüs ve Mülkiyet Gel.</c:v>
                </c:pt>
                <c:pt idx="2">
                  <c:v>04- Alınan Bağış ve Yardımlar İle Özel Gelirler</c:v>
                </c:pt>
                <c:pt idx="3">
                  <c:v>05- Diğer Gelirler</c:v>
                </c:pt>
                <c:pt idx="4">
                  <c:v>06- Sermaye Gelirleri</c:v>
                </c:pt>
                <c:pt idx="5">
                  <c:v>09- Red ve İadeler (-)</c:v>
                </c:pt>
              </c:strCache>
            </c:strRef>
          </c:cat>
          <c:val>
            <c:numRef>
              <c:f>'Teşebbüt ve Mülkiyet Gelirleri'!$C$2:$C$7</c:f>
              <c:numCache>
                <c:formatCode>0.00%</c:formatCode>
                <c:ptCount val="6"/>
                <c:pt idx="0">
                  <c:v>0.10266009299554253</c:v>
                </c:pt>
                <c:pt idx="1">
                  <c:v>0.12999922616472384</c:v>
                </c:pt>
                <c:pt idx="2">
                  <c:v>4.5160316637066636E-3</c:v>
                </c:pt>
                <c:pt idx="3">
                  <c:v>0.51812265805169266</c:v>
                </c:pt>
                <c:pt idx="4">
                  <c:v>0.24699005436800545</c:v>
                </c:pt>
                <c:pt idx="5">
                  <c:v>-2.2880632436711235E-3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1EBA-417A-BD18-D7DEC94460E6}"/>
            </c:ext>
          </c:extLst>
        </c:ser>
        <c:dLbls>
          <c:dLblPos val="outEnd"/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4830457363042382"/>
          <c:y val="0.56556471294694222"/>
          <c:w val="0.33751102920645559"/>
          <c:h val="0.4059728483510265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drawing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png"/></Relationships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1</cdr:x>
      <cdr:y>1</cdr:y>
    </cdr:to>
    <cdr:pic>
      <cdr:nvPicPr>
        <cdr:cNvPr id="2" name="chart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-723569" y="-2369489"/>
          <a:ext cx="6185535" cy="3721100"/>
        </a:xfrm>
        <a:prstGeom xmlns:a="http://schemas.openxmlformats.org/drawingml/2006/main" prst="rect">
          <a:avLst/>
        </a:prstGeom>
      </cdr:spPr>
    </cdr:pic>
  </cdr:relSizeAnchor>
</c:userShapes>
</file>

<file path=word/theme/theme1.xml><?xml version="1.0" encoding="utf-8"?>
<a:theme xmlns:a="http://schemas.openxmlformats.org/drawingml/2006/main" name="Office Teması">
  <a:themeElements>
    <a:clrScheme name="Dalga Biçimi">
      <a:dk1>
        <a:sysClr val="windowText" lastClr="000000"/>
      </a:dk1>
      <a:lt1>
        <a:sysClr val="window" lastClr="FFFFFF"/>
      </a:lt1>
      <a:dk2>
        <a:srgbClr val="073E87"/>
      </a:dk2>
      <a:lt2>
        <a:srgbClr val="C6E7FC"/>
      </a:lt2>
      <a:accent1>
        <a:srgbClr val="31B6FD"/>
      </a:accent1>
      <a:accent2>
        <a:srgbClr val="4584D3"/>
      </a:accent2>
      <a:accent3>
        <a:srgbClr val="5BD078"/>
      </a:accent3>
      <a:accent4>
        <a:srgbClr val="A5D028"/>
      </a:accent4>
      <a:accent5>
        <a:srgbClr val="F5C040"/>
      </a:accent5>
      <a:accent6>
        <a:srgbClr val="05E0DB"/>
      </a:accent6>
      <a:hlink>
        <a:srgbClr val="0080FF"/>
      </a:hlink>
      <a:folHlink>
        <a:srgbClr val="5EAEFF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TEMMUZ 2015 -1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17ADFAD-EC98-4BD4-B2E7-D9E31FD63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3038</TotalTime>
  <Pages>19</Pages>
  <Words>2435</Words>
  <Characters>13880</Characters>
  <Application>Microsoft Office Word</Application>
  <DocSecurity>0</DocSecurity>
  <Lines>115</Lines>
  <Paragraphs>32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MA S K İ</vt:lpstr>
    </vt:vector>
  </TitlesOfParts>
  <Company>Hewlett-Packard Company</Company>
  <LinksUpToDate>false</LinksUpToDate>
  <CharactersWithSpaces>16283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S K İ</dc:title>
  <dc:creator>client</dc:creator>
  <cp:lastModifiedBy>Selda USLU GÜNEY</cp:lastModifiedBy>
  <cp:revision>238</cp:revision>
  <cp:lastPrinted>2026-07-28T07:02:00Z</cp:lastPrinted>
  <dcterms:created xsi:type="dcterms:W3CDTF">2016-09-08T07:38:00Z</dcterms:created>
  <dcterms:modified xsi:type="dcterms:W3CDTF">2026-07-28T07:12:00Z</dcterms:modified>
</cp:coreProperties>
</file>